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350" w:rsidRPr="00941821" w:rsidRDefault="00852350" w:rsidP="00852350">
      <w:pPr>
        <w:jc w:val="center"/>
        <w:rPr>
          <w:b/>
          <w:sz w:val="72"/>
          <w:szCs w:val="72"/>
        </w:rPr>
      </w:pPr>
      <w:r w:rsidRPr="00941821">
        <w:rPr>
          <w:b/>
          <w:sz w:val="72"/>
          <w:szCs w:val="72"/>
        </w:rPr>
        <w:t>APPLY BASIC EXERCISE SCIENCE TO EXERCISE INSTRUCTION</w:t>
      </w:r>
    </w:p>
    <w:p w:rsidR="00852350" w:rsidRPr="00941821" w:rsidRDefault="00852350" w:rsidP="00852350">
      <w:pPr>
        <w:jc w:val="center"/>
        <w:rPr>
          <w:b/>
          <w:sz w:val="72"/>
          <w:szCs w:val="72"/>
        </w:rPr>
      </w:pPr>
      <w:r w:rsidRPr="00941821">
        <w:rPr>
          <w:b/>
          <w:sz w:val="72"/>
          <w:szCs w:val="72"/>
        </w:rPr>
        <w:t>THEORY WORKBOOK</w:t>
      </w:r>
    </w:p>
    <w:p w:rsidR="00852350" w:rsidRDefault="00852350" w:rsidP="00852350"/>
    <w:p w:rsidR="00852350" w:rsidRDefault="00852350" w:rsidP="00852350"/>
    <w:p w:rsidR="00852350" w:rsidRDefault="00852350" w:rsidP="00852350"/>
    <w:p w:rsidR="00852350" w:rsidRDefault="00852350" w:rsidP="00852350"/>
    <w:p w:rsidR="00852350" w:rsidRDefault="00852350" w:rsidP="00852350"/>
    <w:p w:rsidR="00852350" w:rsidRPr="00F30D8E" w:rsidRDefault="00852350" w:rsidP="00852350">
      <w:pPr>
        <w:jc w:val="center"/>
        <w:rPr>
          <w:b/>
          <w:sz w:val="32"/>
          <w:szCs w:val="32"/>
        </w:rPr>
      </w:pPr>
      <w:r w:rsidRPr="00F30D8E">
        <w:rPr>
          <w:b/>
          <w:sz w:val="32"/>
          <w:szCs w:val="32"/>
        </w:rPr>
        <w:t>VCE / VET</w:t>
      </w:r>
    </w:p>
    <w:p w:rsidR="00852350" w:rsidRPr="00F30D8E" w:rsidRDefault="00852350" w:rsidP="00852350">
      <w:pPr>
        <w:jc w:val="center"/>
        <w:rPr>
          <w:b/>
          <w:sz w:val="32"/>
          <w:szCs w:val="32"/>
        </w:rPr>
      </w:pPr>
      <w:r w:rsidRPr="00F30D8E">
        <w:rPr>
          <w:b/>
          <w:sz w:val="32"/>
          <w:szCs w:val="32"/>
        </w:rPr>
        <w:t>FITNESS FOCUS – BUNDLE ONE</w:t>
      </w:r>
    </w:p>
    <w:p w:rsidR="00852350" w:rsidRPr="00F30D8E" w:rsidRDefault="00852350" w:rsidP="00852350">
      <w:pPr>
        <w:rPr>
          <w:sz w:val="32"/>
          <w:szCs w:val="32"/>
        </w:rPr>
      </w:pPr>
    </w:p>
    <w:p w:rsidR="00852350" w:rsidRPr="00F30D8E" w:rsidRDefault="00852350" w:rsidP="00852350">
      <w:pPr>
        <w:rPr>
          <w:b/>
          <w:sz w:val="32"/>
          <w:szCs w:val="32"/>
        </w:rPr>
      </w:pPr>
      <w:r w:rsidRPr="00F30D8E">
        <w:rPr>
          <w:b/>
          <w:sz w:val="32"/>
          <w:szCs w:val="32"/>
        </w:rPr>
        <w:t>Competencies addressed in this workbook task</w:t>
      </w:r>
    </w:p>
    <w:p w:rsidR="00852350" w:rsidRDefault="00852350" w:rsidP="00852350"/>
    <w:p w:rsidR="00852350" w:rsidRPr="005D6ED3" w:rsidRDefault="00852350" w:rsidP="00852350">
      <w:pPr>
        <w:numPr>
          <w:ilvl w:val="0"/>
          <w:numId w:val="1"/>
        </w:numPr>
        <w:rPr>
          <w:rFonts w:ascii="Times New Roman" w:hAnsi="Times New Roman" w:cs="Times New Roman"/>
          <w:sz w:val="28"/>
          <w:szCs w:val="28"/>
        </w:rPr>
      </w:pPr>
      <w:r>
        <w:rPr>
          <w:rFonts w:ascii="Times New Roman" w:hAnsi="Times New Roman" w:cs="Times New Roman"/>
          <w:b/>
          <w:bCs/>
          <w:sz w:val="28"/>
          <w:szCs w:val="28"/>
        </w:rPr>
        <w:t>SRFFIT005B</w:t>
      </w:r>
      <w:r w:rsidRPr="005D6ED3">
        <w:rPr>
          <w:rFonts w:ascii="Times New Roman" w:hAnsi="Times New Roman" w:cs="Times New Roman"/>
          <w:b/>
          <w:bCs/>
          <w:sz w:val="28"/>
          <w:szCs w:val="28"/>
        </w:rPr>
        <w:t xml:space="preserve">: </w:t>
      </w:r>
    </w:p>
    <w:p w:rsidR="00852350" w:rsidRPr="00941821" w:rsidRDefault="00852350" w:rsidP="00852350">
      <w:pPr>
        <w:numPr>
          <w:ilvl w:val="1"/>
          <w:numId w:val="1"/>
        </w:numPr>
        <w:rPr>
          <w:rFonts w:ascii="Times New Roman" w:hAnsi="Times New Roman" w:cs="Times New Roman"/>
          <w:sz w:val="28"/>
          <w:szCs w:val="28"/>
        </w:rPr>
      </w:pPr>
      <w:r>
        <w:rPr>
          <w:rFonts w:ascii="Times New Roman" w:hAnsi="Times New Roman" w:cs="Times New Roman"/>
          <w:b/>
          <w:bCs/>
          <w:sz w:val="28"/>
          <w:szCs w:val="28"/>
        </w:rPr>
        <w:t>Apply Basic Exercise Science to Exercise Instruction</w:t>
      </w:r>
    </w:p>
    <w:p w:rsidR="00852350" w:rsidRPr="003A78C0" w:rsidRDefault="00852350" w:rsidP="00852350">
      <w:pPr>
        <w:numPr>
          <w:ilvl w:val="2"/>
          <w:numId w:val="1"/>
        </w:numPr>
        <w:rPr>
          <w:rFonts w:ascii="Times New Roman" w:hAnsi="Times New Roman" w:cs="Times New Roman"/>
          <w:sz w:val="28"/>
          <w:szCs w:val="28"/>
        </w:rPr>
      </w:pPr>
      <w:r>
        <w:rPr>
          <w:rFonts w:ascii="Times New Roman" w:hAnsi="Times New Roman" w:cs="Times New Roman"/>
          <w:b/>
          <w:bCs/>
          <w:sz w:val="28"/>
          <w:szCs w:val="28"/>
        </w:rPr>
        <w:t>Element Two</w:t>
      </w:r>
      <w:r w:rsidR="005A2145">
        <w:rPr>
          <w:rFonts w:ascii="Times New Roman" w:hAnsi="Times New Roman" w:cs="Times New Roman"/>
          <w:b/>
          <w:bCs/>
          <w:sz w:val="28"/>
          <w:szCs w:val="28"/>
        </w:rPr>
        <w:t xml:space="preserve"> – Relate the functioning of the cardio-respiratory system to exercise instruction.</w:t>
      </w:r>
    </w:p>
    <w:p w:rsidR="003A78C0" w:rsidRDefault="003A78C0">
      <w:pPr>
        <w:rPr>
          <w:rFonts w:ascii="Times New Roman" w:hAnsi="Times New Roman" w:cs="Times New Roman"/>
          <w:b/>
          <w:bCs/>
          <w:sz w:val="28"/>
          <w:szCs w:val="28"/>
        </w:rPr>
      </w:pPr>
      <w:r>
        <w:rPr>
          <w:rFonts w:ascii="Times New Roman" w:hAnsi="Times New Roman" w:cs="Times New Roman"/>
          <w:b/>
          <w:bCs/>
          <w:sz w:val="28"/>
          <w:szCs w:val="28"/>
        </w:rPr>
        <w:br w:type="page"/>
      </w:r>
    </w:p>
    <w:p w:rsidR="003A78C0" w:rsidRPr="003A78C0" w:rsidRDefault="003A78C0" w:rsidP="003A78C0">
      <w:pPr>
        <w:rPr>
          <w:rFonts w:ascii="Times New Roman" w:hAnsi="Times New Roman" w:cs="Times New Roman"/>
          <w:b/>
          <w:sz w:val="28"/>
          <w:szCs w:val="28"/>
        </w:rPr>
      </w:pPr>
      <w:r w:rsidRPr="003A78C0">
        <w:rPr>
          <w:rFonts w:ascii="Times New Roman" w:hAnsi="Times New Roman" w:cs="Times New Roman"/>
          <w:b/>
          <w:sz w:val="28"/>
          <w:szCs w:val="28"/>
        </w:rPr>
        <w:lastRenderedPageBreak/>
        <w:t>The Cardio-Respiratory System</w:t>
      </w:r>
    </w:p>
    <w:p w:rsidR="00AF7236" w:rsidRPr="003A78C0" w:rsidRDefault="003A78C0" w:rsidP="003A78C0">
      <w:pPr>
        <w:numPr>
          <w:ilvl w:val="0"/>
          <w:numId w:val="2"/>
        </w:numPr>
        <w:rPr>
          <w:rFonts w:ascii="Times New Roman" w:hAnsi="Times New Roman" w:cs="Times New Roman"/>
          <w:sz w:val="28"/>
          <w:szCs w:val="28"/>
        </w:rPr>
      </w:pPr>
      <w:r w:rsidRPr="003A78C0">
        <w:rPr>
          <w:rFonts w:ascii="Times New Roman" w:hAnsi="Times New Roman" w:cs="Times New Roman"/>
          <w:sz w:val="28"/>
          <w:szCs w:val="28"/>
          <w:lang w:val="en-US"/>
        </w:rPr>
        <w:t xml:space="preserve">To maintain a constant state of efficient operation, the </w:t>
      </w:r>
      <w:r w:rsidR="00130AED">
        <w:rPr>
          <w:rFonts w:ascii="Times New Roman" w:hAnsi="Times New Roman" w:cs="Times New Roman"/>
          <w:sz w:val="28"/>
          <w:szCs w:val="28"/>
          <w:lang w:val="en-US"/>
        </w:rPr>
        <w:t>body</w:t>
      </w:r>
      <w:r w:rsidRPr="003A78C0">
        <w:rPr>
          <w:rFonts w:ascii="Times New Roman" w:hAnsi="Times New Roman" w:cs="Times New Roman"/>
          <w:sz w:val="28"/>
          <w:szCs w:val="28"/>
          <w:lang w:val="en-US"/>
        </w:rPr>
        <w:t xml:space="preserve"> needs to have support systems. </w:t>
      </w:r>
    </w:p>
    <w:p w:rsidR="00AF7236" w:rsidRPr="003A78C0" w:rsidRDefault="003A78C0" w:rsidP="003A78C0">
      <w:pPr>
        <w:numPr>
          <w:ilvl w:val="0"/>
          <w:numId w:val="2"/>
        </w:numPr>
        <w:rPr>
          <w:rFonts w:ascii="Times New Roman" w:hAnsi="Times New Roman" w:cs="Times New Roman"/>
          <w:sz w:val="28"/>
          <w:szCs w:val="28"/>
        </w:rPr>
      </w:pPr>
      <w:r w:rsidRPr="003A78C0">
        <w:rPr>
          <w:rFonts w:ascii="Times New Roman" w:hAnsi="Times New Roman" w:cs="Times New Roman"/>
          <w:sz w:val="28"/>
          <w:szCs w:val="28"/>
          <w:lang w:val="en-US"/>
        </w:rPr>
        <w:t>The cardio</w:t>
      </w:r>
      <w:r w:rsidR="00687141">
        <w:rPr>
          <w:rFonts w:ascii="Times New Roman" w:hAnsi="Times New Roman" w:cs="Times New Roman"/>
          <w:sz w:val="28"/>
          <w:szCs w:val="28"/>
          <w:lang w:val="en-US"/>
        </w:rPr>
        <w:t>-</w:t>
      </w:r>
      <w:r w:rsidRPr="003A78C0">
        <w:rPr>
          <w:rFonts w:ascii="Times New Roman" w:hAnsi="Times New Roman" w:cs="Times New Roman"/>
          <w:sz w:val="28"/>
          <w:szCs w:val="28"/>
          <w:lang w:val="en-US"/>
        </w:rPr>
        <w:t xml:space="preserve">respiratory system comprises the </w:t>
      </w:r>
      <w:r w:rsidRPr="00687141">
        <w:rPr>
          <w:rFonts w:ascii="Times New Roman" w:hAnsi="Times New Roman" w:cs="Times New Roman"/>
          <w:b/>
          <w:sz w:val="28"/>
          <w:szCs w:val="28"/>
          <w:lang w:val="en-US"/>
        </w:rPr>
        <w:t>cardiovascular</w:t>
      </w:r>
      <w:r w:rsidRPr="003A78C0">
        <w:rPr>
          <w:rFonts w:ascii="Times New Roman" w:hAnsi="Times New Roman" w:cs="Times New Roman"/>
          <w:sz w:val="28"/>
          <w:szCs w:val="28"/>
          <w:lang w:val="en-US"/>
        </w:rPr>
        <w:t xml:space="preserve"> and </w:t>
      </w:r>
      <w:r w:rsidRPr="00687141">
        <w:rPr>
          <w:rFonts w:ascii="Times New Roman" w:hAnsi="Times New Roman" w:cs="Times New Roman"/>
          <w:b/>
          <w:sz w:val="28"/>
          <w:szCs w:val="28"/>
          <w:lang w:val="en-US"/>
        </w:rPr>
        <w:t>respiratory</w:t>
      </w:r>
      <w:r w:rsidRPr="003A78C0">
        <w:rPr>
          <w:rFonts w:ascii="Times New Roman" w:hAnsi="Times New Roman" w:cs="Times New Roman"/>
          <w:sz w:val="28"/>
          <w:szCs w:val="28"/>
          <w:lang w:val="en-US"/>
        </w:rPr>
        <w:t xml:space="preserve"> </w:t>
      </w:r>
      <w:r w:rsidR="00687141">
        <w:rPr>
          <w:rFonts w:ascii="Times New Roman" w:hAnsi="Times New Roman" w:cs="Times New Roman"/>
          <w:sz w:val="28"/>
          <w:szCs w:val="28"/>
          <w:lang w:val="en-US"/>
        </w:rPr>
        <w:t xml:space="preserve">(lungs) </w:t>
      </w:r>
      <w:r w:rsidRPr="003A78C0">
        <w:rPr>
          <w:rFonts w:ascii="Times New Roman" w:hAnsi="Times New Roman" w:cs="Times New Roman"/>
          <w:sz w:val="28"/>
          <w:szCs w:val="28"/>
          <w:lang w:val="en-US"/>
        </w:rPr>
        <w:t xml:space="preserve">systems. </w:t>
      </w:r>
    </w:p>
    <w:p w:rsidR="00AF7236" w:rsidRPr="003A78C0" w:rsidRDefault="003A78C0" w:rsidP="003A78C0">
      <w:pPr>
        <w:numPr>
          <w:ilvl w:val="0"/>
          <w:numId w:val="2"/>
        </w:numPr>
        <w:rPr>
          <w:rFonts w:ascii="Times New Roman" w:hAnsi="Times New Roman" w:cs="Times New Roman"/>
          <w:sz w:val="28"/>
          <w:szCs w:val="28"/>
        </w:rPr>
      </w:pPr>
      <w:r w:rsidRPr="003A78C0">
        <w:rPr>
          <w:rFonts w:ascii="Times New Roman" w:hAnsi="Times New Roman" w:cs="Times New Roman"/>
          <w:sz w:val="28"/>
          <w:szCs w:val="28"/>
          <w:lang w:val="en-US"/>
        </w:rPr>
        <w:t xml:space="preserve">Together they provide </w:t>
      </w:r>
      <w:r>
        <w:rPr>
          <w:rFonts w:ascii="Times New Roman" w:hAnsi="Times New Roman" w:cs="Times New Roman"/>
          <w:sz w:val="28"/>
          <w:szCs w:val="28"/>
          <w:lang w:val="en-US"/>
        </w:rPr>
        <w:t>the tissues</w:t>
      </w:r>
      <w:r w:rsidRPr="003A78C0">
        <w:rPr>
          <w:rFonts w:ascii="Times New Roman" w:hAnsi="Times New Roman" w:cs="Times New Roman"/>
          <w:sz w:val="28"/>
          <w:szCs w:val="28"/>
          <w:lang w:val="en-US"/>
        </w:rPr>
        <w:t xml:space="preserve"> with oxygen, nutrients, protective agents, and a means to remove waste by-products. </w:t>
      </w:r>
    </w:p>
    <w:p w:rsidR="00AF7236" w:rsidRPr="003A78C0" w:rsidRDefault="003A78C0" w:rsidP="003A78C0">
      <w:pPr>
        <w:numPr>
          <w:ilvl w:val="0"/>
          <w:numId w:val="2"/>
        </w:numPr>
        <w:rPr>
          <w:rFonts w:ascii="Times New Roman" w:hAnsi="Times New Roman" w:cs="Times New Roman"/>
          <w:sz w:val="28"/>
          <w:szCs w:val="28"/>
        </w:rPr>
      </w:pPr>
      <w:r w:rsidRPr="003A78C0">
        <w:rPr>
          <w:rFonts w:ascii="Times New Roman" w:hAnsi="Times New Roman" w:cs="Times New Roman"/>
          <w:sz w:val="28"/>
          <w:szCs w:val="28"/>
          <w:lang w:val="en-US"/>
        </w:rPr>
        <w:t xml:space="preserve">The cardiovascular system is composed of the heart, blood, and blood vessels. </w:t>
      </w:r>
    </w:p>
    <w:p w:rsidR="003A78C0" w:rsidRDefault="00C02349" w:rsidP="005D6AA9">
      <w:pPr>
        <w:ind w:left="1440" w:firstLine="720"/>
        <w:rPr>
          <w:rFonts w:ascii="Times New Roman" w:hAnsi="Times New Roman" w:cs="Times New Roman"/>
          <w:sz w:val="28"/>
          <w:szCs w:val="28"/>
        </w:rPr>
      </w:pPr>
      <w:r>
        <w:rPr>
          <w:rFonts w:ascii="Times New Roman" w:hAnsi="Times New Roman" w:cs="Times New Roman"/>
          <w:noProof/>
          <w:sz w:val="28"/>
          <w:szCs w:val="28"/>
          <w:lang w:eastAsia="en-AU"/>
        </w:rPr>
        <w:pict>
          <v:shapetype id="_x0000_t32" coordsize="21600,21600" o:spt="32" o:oned="t" path="m,l21600,21600e" filled="f">
            <v:path arrowok="t" fillok="f" o:connecttype="none"/>
            <o:lock v:ext="edit" shapetype="t"/>
          </v:shapetype>
          <v:shape id="_x0000_s1027" type="#_x0000_t32" style="position:absolute;left:0;text-align:left;margin-left:43.55pt;margin-top:56.35pt;width:185.85pt;height:31.8pt;z-index:251658240" o:connectortype="straight">
            <v:stroke endarrow="block"/>
          </v:shape>
        </w:pict>
      </w:r>
      <w:r>
        <w:rPr>
          <w:rFonts w:ascii="Times New Roman" w:hAnsi="Times New Roman" w:cs="Times New Roman"/>
          <w:noProof/>
          <w:sz w:val="28"/>
          <w:szCs w:val="28"/>
          <w:lang w:eastAsia="en-AU"/>
        </w:rPr>
        <w:pict>
          <v:shape id="_x0000_s1030" type="#_x0000_t32" style="position:absolute;left:0;text-align:left;margin-left:70.35pt;margin-top:119.95pt;width:146.5pt;height:2.5pt;z-index:251661312" o:connectortype="straight">
            <v:stroke endarrow="block"/>
          </v:shape>
        </w:pict>
      </w:r>
      <w:r>
        <w:rPr>
          <w:rFonts w:ascii="Times New Roman" w:hAnsi="Times New Roman" w:cs="Times New Roman"/>
          <w:noProof/>
          <w:sz w:val="28"/>
          <w:szCs w:val="28"/>
          <w:lang w:eastAsia="en-AU"/>
        </w:rPr>
        <w:pict>
          <v:shape id="_x0000_s1028" type="#_x0000_t32" style="position:absolute;left:0;text-align:left;margin-left:239.45pt;margin-top:163.5pt;width:164.9pt;height:42.7pt;flip:x y;z-index:251659264" o:connectortype="straight">
            <v:stroke endarrow="block"/>
          </v:shape>
        </w:pict>
      </w:r>
      <w:r>
        <w:rPr>
          <w:rFonts w:ascii="Times New Roman" w:hAnsi="Times New Roman" w:cs="Times New Roman"/>
          <w:noProof/>
          <w:sz w:val="28"/>
          <w:szCs w:val="28"/>
          <w:lang w:eastAsia="en-AU"/>
        </w:rPr>
        <w:pict>
          <v:shape id="_x0000_s1029" type="#_x0000_t32" style="position:absolute;left:0;text-align:left;margin-left:229.4pt;margin-top:73.05pt;width:154.05pt;height:22.65pt;flip:x y;z-index:251660288" o:connectortype="straight">
            <v:stroke endarrow="block"/>
          </v:shape>
        </w:pict>
      </w:r>
      <w:r w:rsidR="005D6AA9">
        <w:rPr>
          <w:rFonts w:ascii="Times New Roman" w:hAnsi="Times New Roman" w:cs="Times New Roman"/>
          <w:noProof/>
          <w:sz w:val="28"/>
          <w:szCs w:val="28"/>
          <w:lang w:eastAsia="en-AU"/>
        </w:rPr>
        <w:drawing>
          <wp:inline distT="0" distB="0" distL="0" distR="0">
            <wp:extent cx="2999678" cy="4220308"/>
            <wp:effectExtent l="19050" t="0" r="0" b="0"/>
            <wp:docPr id="1" name="Picture 0" descr="Full bod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 body.jpg"/>
                    <pic:cNvPicPr/>
                  </pic:nvPicPr>
                  <pic:blipFill>
                    <a:blip r:embed="rId6"/>
                    <a:stretch>
                      <a:fillRect/>
                    </a:stretch>
                  </pic:blipFill>
                  <pic:spPr>
                    <a:xfrm>
                      <a:off x="0" y="0"/>
                      <a:ext cx="2999678" cy="4220308"/>
                    </a:xfrm>
                    <a:prstGeom prst="rect">
                      <a:avLst/>
                    </a:prstGeom>
                  </pic:spPr>
                </pic:pic>
              </a:graphicData>
            </a:graphic>
          </wp:inline>
        </w:drawing>
      </w:r>
    </w:p>
    <w:p w:rsidR="005D6AA9" w:rsidRPr="00983D43" w:rsidRDefault="00983D43" w:rsidP="00983D43">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Label the diagram above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4 marks</w:t>
      </w:r>
    </w:p>
    <w:p w:rsidR="00983D43" w:rsidRDefault="00983D43" w:rsidP="000D4B59">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p>
    <w:p w:rsidR="000D4B59" w:rsidRPr="0088414A" w:rsidRDefault="000D4B59" w:rsidP="000D4B59">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88414A">
        <w:rPr>
          <w:rFonts w:ascii="Times New Roman" w:eastAsia="Times New Roman" w:hAnsi="Times New Roman" w:cs="Times New Roman"/>
          <w:b/>
          <w:bCs/>
          <w:sz w:val="36"/>
          <w:szCs w:val="36"/>
          <w:lang w:eastAsia="en-AU"/>
        </w:rPr>
        <w:t>Circulatory System: The Circle of Blood</w:t>
      </w:r>
    </w:p>
    <w:p w:rsidR="000D4B59" w:rsidRPr="0088414A"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88414A">
        <w:rPr>
          <w:rFonts w:ascii="Times New Roman" w:eastAsia="Times New Roman" w:hAnsi="Times New Roman" w:cs="Times New Roman"/>
          <w:sz w:val="24"/>
          <w:szCs w:val="24"/>
          <w:lang w:eastAsia="en-AU"/>
        </w:rPr>
        <w:t>On aver</w:t>
      </w:r>
      <w:r>
        <w:rPr>
          <w:rFonts w:ascii="Times New Roman" w:eastAsia="Times New Roman" w:hAnsi="Times New Roman" w:cs="Times New Roman"/>
          <w:sz w:val="24"/>
          <w:szCs w:val="24"/>
          <w:lang w:eastAsia="en-AU"/>
        </w:rPr>
        <w:t>age, your body has about 5 litre</w:t>
      </w:r>
      <w:r w:rsidRPr="0088414A">
        <w:rPr>
          <w:rFonts w:ascii="Times New Roman" w:eastAsia="Times New Roman" w:hAnsi="Times New Roman" w:cs="Times New Roman"/>
          <w:sz w:val="24"/>
          <w:szCs w:val="24"/>
          <w:lang w:eastAsia="en-AU"/>
        </w:rPr>
        <w:t xml:space="preserve">s of blood continually </w:t>
      </w:r>
      <w:proofErr w:type="spellStart"/>
      <w:r w:rsidRPr="0088414A">
        <w:rPr>
          <w:rFonts w:ascii="Times New Roman" w:eastAsia="Times New Roman" w:hAnsi="Times New Roman" w:cs="Times New Roman"/>
          <w:sz w:val="24"/>
          <w:szCs w:val="24"/>
          <w:lang w:eastAsia="en-AU"/>
        </w:rPr>
        <w:t>traveling</w:t>
      </w:r>
      <w:proofErr w:type="spellEnd"/>
      <w:r w:rsidRPr="0088414A">
        <w:rPr>
          <w:rFonts w:ascii="Times New Roman" w:eastAsia="Times New Roman" w:hAnsi="Times New Roman" w:cs="Times New Roman"/>
          <w:sz w:val="24"/>
          <w:szCs w:val="24"/>
          <w:lang w:eastAsia="en-AU"/>
        </w:rPr>
        <w:t xml:space="preserve"> through it by way of the circulatory system. The heart, the lungs, and the </w:t>
      </w:r>
      <w:hyperlink r:id="rId7" w:history="1">
        <w:r w:rsidRPr="0088414A">
          <w:rPr>
            <w:rFonts w:ascii="Times New Roman" w:eastAsia="Times New Roman" w:hAnsi="Times New Roman" w:cs="Times New Roman"/>
            <w:color w:val="0000FF"/>
            <w:sz w:val="24"/>
            <w:szCs w:val="24"/>
            <w:u w:val="single"/>
            <w:lang w:eastAsia="en-AU"/>
          </w:rPr>
          <w:t>blood vessels</w:t>
        </w:r>
      </w:hyperlink>
      <w:r w:rsidRPr="0088414A">
        <w:rPr>
          <w:rFonts w:ascii="Times New Roman" w:eastAsia="Times New Roman" w:hAnsi="Times New Roman" w:cs="Times New Roman"/>
          <w:sz w:val="24"/>
          <w:szCs w:val="24"/>
          <w:lang w:eastAsia="en-AU"/>
        </w:rPr>
        <w:t xml:space="preserve"> work together to form the circle part of the circulatory system. The pumping of the heart forces the blood on its journey.</w:t>
      </w:r>
    </w:p>
    <w:p w:rsidR="000D4B59" w:rsidRPr="0088414A"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88414A">
        <w:rPr>
          <w:rFonts w:ascii="Times New Roman" w:eastAsia="Times New Roman" w:hAnsi="Times New Roman" w:cs="Times New Roman"/>
          <w:sz w:val="24"/>
          <w:szCs w:val="24"/>
          <w:lang w:eastAsia="en-AU"/>
        </w:rPr>
        <w:t xml:space="preserve">The body's circulatory system really has three distinct parts: </w:t>
      </w:r>
      <w:hyperlink r:id="rId8" w:history="1">
        <w:r w:rsidRPr="0088414A">
          <w:rPr>
            <w:rFonts w:ascii="Times New Roman" w:eastAsia="Times New Roman" w:hAnsi="Times New Roman" w:cs="Times New Roman"/>
            <w:color w:val="0000FF"/>
            <w:sz w:val="24"/>
            <w:szCs w:val="24"/>
            <w:u w:val="single"/>
            <w:lang w:eastAsia="en-AU"/>
          </w:rPr>
          <w:t>pulmonary circulation</w:t>
        </w:r>
      </w:hyperlink>
      <w:r w:rsidRPr="0088414A">
        <w:rPr>
          <w:rFonts w:ascii="Times New Roman" w:eastAsia="Times New Roman" w:hAnsi="Times New Roman" w:cs="Times New Roman"/>
          <w:sz w:val="24"/>
          <w:szCs w:val="24"/>
          <w:lang w:eastAsia="en-AU"/>
        </w:rPr>
        <w:t xml:space="preserve">, </w:t>
      </w:r>
      <w:hyperlink r:id="rId9" w:history="1">
        <w:r w:rsidRPr="0088414A">
          <w:rPr>
            <w:rFonts w:ascii="Times New Roman" w:eastAsia="Times New Roman" w:hAnsi="Times New Roman" w:cs="Times New Roman"/>
            <w:color w:val="0000FF"/>
            <w:sz w:val="24"/>
            <w:szCs w:val="24"/>
            <w:u w:val="single"/>
            <w:lang w:eastAsia="en-AU"/>
          </w:rPr>
          <w:t>coronary circulation</w:t>
        </w:r>
      </w:hyperlink>
      <w:r w:rsidRPr="0088414A">
        <w:rPr>
          <w:rFonts w:ascii="Times New Roman" w:eastAsia="Times New Roman" w:hAnsi="Times New Roman" w:cs="Times New Roman"/>
          <w:sz w:val="24"/>
          <w:szCs w:val="24"/>
          <w:lang w:eastAsia="en-AU"/>
        </w:rPr>
        <w:t xml:space="preserve">, and </w:t>
      </w:r>
      <w:hyperlink r:id="rId10" w:history="1">
        <w:r w:rsidRPr="0088414A">
          <w:rPr>
            <w:rFonts w:ascii="Times New Roman" w:eastAsia="Times New Roman" w:hAnsi="Times New Roman" w:cs="Times New Roman"/>
            <w:color w:val="0000FF"/>
            <w:sz w:val="24"/>
            <w:szCs w:val="24"/>
            <w:u w:val="single"/>
            <w:lang w:eastAsia="en-AU"/>
          </w:rPr>
          <w:t>systemic circulation</w:t>
        </w:r>
      </w:hyperlink>
      <w:r w:rsidRPr="0088414A">
        <w:rPr>
          <w:rFonts w:ascii="Times New Roman" w:eastAsia="Times New Roman" w:hAnsi="Times New Roman" w:cs="Times New Roman"/>
          <w:sz w:val="24"/>
          <w:szCs w:val="24"/>
          <w:lang w:eastAsia="en-AU"/>
        </w:rPr>
        <w:t xml:space="preserve">. </w:t>
      </w:r>
      <w:proofErr w:type="gramStart"/>
      <w:r w:rsidRPr="0088414A">
        <w:rPr>
          <w:rFonts w:ascii="Times New Roman" w:eastAsia="Times New Roman" w:hAnsi="Times New Roman" w:cs="Times New Roman"/>
          <w:sz w:val="24"/>
          <w:szCs w:val="24"/>
          <w:lang w:eastAsia="en-AU"/>
        </w:rPr>
        <w:t>Or, the lungs (pulmonary), the heart (coronary), and the rest of the system (systemic).</w:t>
      </w:r>
      <w:proofErr w:type="gramEnd"/>
      <w:r w:rsidRPr="0088414A">
        <w:rPr>
          <w:rFonts w:ascii="Times New Roman" w:eastAsia="Times New Roman" w:hAnsi="Times New Roman" w:cs="Times New Roman"/>
          <w:sz w:val="24"/>
          <w:szCs w:val="24"/>
          <w:lang w:eastAsia="en-AU"/>
        </w:rPr>
        <w:t xml:space="preserve"> Each part must be working independently in order for them to all work together.</w:t>
      </w:r>
    </w:p>
    <w:p w:rsidR="000D4B59" w:rsidRPr="00A76035" w:rsidRDefault="000D4B59" w:rsidP="00983D43">
      <w:pPr>
        <w:rPr>
          <w:rFonts w:ascii="Times New Roman" w:eastAsia="Times New Roman" w:hAnsi="Times New Roman" w:cs="Times New Roman"/>
          <w:b/>
          <w:bCs/>
          <w:sz w:val="36"/>
          <w:szCs w:val="36"/>
          <w:lang w:eastAsia="en-AU"/>
        </w:rPr>
      </w:pPr>
      <w:r>
        <w:rPr>
          <w:rFonts w:ascii="Times New Roman" w:eastAsia="Times New Roman" w:hAnsi="Times New Roman" w:cs="Times New Roman"/>
          <w:b/>
          <w:bCs/>
          <w:sz w:val="36"/>
          <w:szCs w:val="36"/>
          <w:lang w:eastAsia="en-AU"/>
        </w:rPr>
        <w:br w:type="page"/>
      </w:r>
      <w:r w:rsidRPr="00A76035">
        <w:rPr>
          <w:rFonts w:ascii="Times New Roman" w:eastAsia="Times New Roman" w:hAnsi="Times New Roman" w:cs="Times New Roman"/>
          <w:b/>
          <w:bCs/>
          <w:sz w:val="36"/>
          <w:szCs w:val="36"/>
          <w:lang w:eastAsia="en-AU"/>
        </w:rPr>
        <w:lastRenderedPageBreak/>
        <w:t>Systemic Circulation: It's All Throughout the Body</w:t>
      </w:r>
    </w:p>
    <w:p w:rsidR="000D4B59" w:rsidRPr="00A76035"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A76035">
        <w:rPr>
          <w:rFonts w:ascii="Times New Roman" w:eastAsia="Times New Roman" w:hAnsi="Times New Roman" w:cs="Times New Roman"/>
          <w:sz w:val="24"/>
          <w:szCs w:val="24"/>
          <w:lang w:eastAsia="en-AU"/>
        </w:rPr>
        <w:t xml:space="preserve">Systemic circulation supplies nourishment to all of the tissue located throughout your body, with the exception of the heart and lungs because they have their own systems. Systemic circulation is a major part of the overall </w:t>
      </w:r>
      <w:hyperlink r:id="rId11" w:history="1">
        <w:r w:rsidRPr="00A76035">
          <w:rPr>
            <w:rFonts w:ascii="Times New Roman" w:eastAsia="Times New Roman" w:hAnsi="Times New Roman" w:cs="Times New Roman"/>
            <w:color w:val="0000FF"/>
            <w:sz w:val="24"/>
            <w:szCs w:val="24"/>
            <w:u w:val="single"/>
            <w:lang w:eastAsia="en-AU"/>
          </w:rPr>
          <w:t>circulatory system</w:t>
        </w:r>
      </w:hyperlink>
      <w:r w:rsidRPr="00A76035">
        <w:rPr>
          <w:rFonts w:ascii="Times New Roman" w:eastAsia="Times New Roman" w:hAnsi="Times New Roman" w:cs="Times New Roman"/>
          <w:sz w:val="24"/>
          <w:szCs w:val="24"/>
          <w:lang w:eastAsia="en-AU"/>
        </w:rPr>
        <w:t>.</w:t>
      </w:r>
    </w:p>
    <w:p w:rsidR="000D4B59" w:rsidRPr="00A76035"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A76035">
        <w:rPr>
          <w:rFonts w:ascii="Times New Roman" w:eastAsia="Times New Roman" w:hAnsi="Times New Roman" w:cs="Times New Roman"/>
          <w:sz w:val="24"/>
          <w:szCs w:val="24"/>
          <w:lang w:eastAsia="en-AU"/>
        </w:rPr>
        <w:t xml:space="preserve">The </w:t>
      </w:r>
      <w:hyperlink r:id="rId12" w:history="1">
        <w:r w:rsidRPr="00A76035">
          <w:rPr>
            <w:rFonts w:ascii="Times New Roman" w:eastAsia="Times New Roman" w:hAnsi="Times New Roman" w:cs="Times New Roman"/>
            <w:color w:val="0000FF"/>
            <w:sz w:val="24"/>
            <w:szCs w:val="24"/>
            <w:u w:val="single"/>
            <w:lang w:eastAsia="en-AU"/>
          </w:rPr>
          <w:t>blood vessels</w:t>
        </w:r>
      </w:hyperlink>
      <w:r w:rsidRPr="00A76035">
        <w:rPr>
          <w:rFonts w:ascii="Times New Roman" w:eastAsia="Times New Roman" w:hAnsi="Times New Roman" w:cs="Times New Roman"/>
          <w:sz w:val="24"/>
          <w:szCs w:val="24"/>
          <w:lang w:eastAsia="en-AU"/>
        </w:rPr>
        <w:t xml:space="preserve"> (arteries, veins, and capillaries) are responsible for the delivery of oxygen and nutrients to the tissue. Oxygen-rich blood enters the blood vessels through the heart's main artery called the aorta. The forceful contraction of the heart's left ventricle forces the blood into the aorta which then branches into many smaller arteries which run throughout the body. The inside layer of an artery is very smooth, allowing the blood to flow quickly. The outside layer of an artery is very strong, allowing the blood to flow forcefully. The oxygen-rich blood enters the capillaries where the oxygen and nutrients are released. The waste products are collected and the waste-rich blood flows into the veins in order to circulate back to the heart where </w:t>
      </w:r>
      <w:hyperlink r:id="rId13" w:history="1">
        <w:r w:rsidRPr="00A76035">
          <w:rPr>
            <w:rFonts w:ascii="Times New Roman" w:eastAsia="Times New Roman" w:hAnsi="Times New Roman" w:cs="Times New Roman"/>
            <w:color w:val="0000FF"/>
            <w:sz w:val="24"/>
            <w:szCs w:val="24"/>
            <w:u w:val="single"/>
            <w:lang w:eastAsia="en-AU"/>
          </w:rPr>
          <w:t>pulmonary circulation</w:t>
        </w:r>
      </w:hyperlink>
      <w:r w:rsidRPr="00A76035">
        <w:rPr>
          <w:rFonts w:ascii="Times New Roman" w:eastAsia="Times New Roman" w:hAnsi="Times New Roman" w:cs="Times New Roman"/>
          <w:sz w:val="24"/>
          <w:szCs w:val="24"/>
          <w:lang w:eastAsia="en-AU"/>
        </w:rPr>
        <w:t xml:space="preserve"> will allow the exchange of gases in the lungs.</w:t>
      </w:r>
    </w:p>
    <w:p w:rsidR="000D4B59" w:rsidRPr="00A76035"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A76035">
        <w:rPr>
          <w:rFonts w:ascii="Times New Roman" w:eastAsia="Times New Roman" w:hAnsi="Times New Roman" w:cs="Times New Roman"/>
          <w:sz w:val="24"/>
          <w:szCs w:val="24"/>
          <w:lang w:eastAsia="en-AU"/>
        </w:rPr>
        <w:t>During systemic circulation, blood passes through the kidneys. This phase of systemic circulation is known as renal circulation. During this phase, the kidneys filter much of the waste from the blood. Blood also passes through the small intestine during systemic circulation. This phase is known as portal circulation. During this phase, the blood from the small intestine collects in the portal vein which passes through the liver. The liver filters sugars from the blood, storing them for later.</w:t>
      </w:r>
    </w:p>
    <w:p w:rsidR="000D4B59" w:rsidRPr="009443F3" w:rsidRDefault="000D4B59" w:rsidP="000D4B59">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9443F3">
        <w:rPr>
          <w:rFonts w:ascii="Times New Roman" w:eastAsia="Times New Roman" w:hAnsi="Times New Roman" w:cs="Times New Roman"/>
          <w:b/>
          <w:bCs/>
          <w:sz w:val="36"/>
          <w:szCs w:val="36"/>
          <w:lang w:eastAsia="en-AU"/>
        </w:rPr>
        <w:t>Pulmonary Circulation: It's All in the Lungs</w:t>
      </w:r>
    </w:p>
    <w:p w:rsidR="000D4B59" w:rsidRPr="009443F3" w:rsidRDefault="000D4B59" w:rsidP="000D4B59">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1786255" cy="1765300"/>
            <wp:effectExtent l="19050" t="0" r="4445" b="0"/>
            <wp:docPr id="2" name="Picture 1" descr="http://www.fi.edu/learn/heart/systems/images/pulmonary-circu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edu/learn/heart/systems/images/pulmonary-circulation.png"/>
                    <pic:cNvPicPr>
                      <a:picLocks noChangeAspect="1" noChangeArrowheads="1"/>
                    </pic:cNvPicPr>
                  </pic:nvPicPr>
                  <pic:blipFill>
                    <a:blip r:embed="rId14"/>
                    <a:srcRect/>
                    <a:stretch>
                      <a:fillRect/>
                    </a:stretch>
                  </pic:blipFill>
                  <pic:spPr bwMode="auto">
                    <a:xfrm>
                      <a:off x="0" y="0"/>
                      <a:ext cx="1786255" cy="1765300"/>
                    </a:xfrm>
                    <a:prstGeom prst="rect">
                      <a:avLst/>
                    </a:prstGeom>
                    <a:noFill/>
                    <a:ln w="9525">
                      <a:noFill/>
                      <a:miter lim="800000"/>
                      <a:headEnd/>
                      <a:tailEnd/>
                    </a:ln>
                  </pic:spPr>
                </pic:pic>
              </a:graphicData>
            </a:graphic>
          </wp:inline>
        </w:drawing>
      </w:r>
    </w:p>
    <w:p w:rsidR="000D4B59" w:rsidRPr="009443F3"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443F3">
        <w:rPr>
          <w:rFonts w:ascii="Times New Roman" w:eastAsia="Times New Roman" w:hAnsi="Times New Roman" w:cs="Times New Roman"/>
          <w:sz w:val="24"/>
          <w:szCs w:val="24"/>
          <w:lang w:eastAsia="en-AU"/>
        </w:rPr>
        <w:t xml:space="preserve">Pulmonary circulation is the movement of blood from the heart, to the lungs, and back to the heart again. This is just one phase of the overall </w:t>
      </w:r>
      <w:hyperlink r:id="rId15" w:history="1">
        <w:r w:rsidRPr="009443F3">
          <w:rPr>
            <w:rFonts w:ascii="Times New Roman" w:eastAsia="Times New Roman" w:hAnsi="Times New Roman" w:cs="Times New Roman"/>
            <w:color w:val="0000FF"/>
            <w:sz w:val="24"/>
            <w:szCs w:val="24"/>
            <w:u w:val="single"/>
            <w:lang w:eastAsia="en-AU"/>
          </w:rPr>
          <w:t>circulatory system</w:t>
        </w:r>
      </w:hyperlink>
      <w:r w:rsidRPr="009443F3">
        <w:rPr>
          <w:rFonts w:ascii="Times New Roman" w:eastAsia="Times New Roman" w:hAnsi="Times New Roman" w:cs="Times New Roman"/>
          <w:sz w:val="24"/>
          <w:szCs w:val="24"/>
          <w:lang w:eastAsia="en-AU"/>
        </w:rPr>
        <w:t>.</w:t>
      </w:r>
    </w:p>
    <w:p w:rsidR="000D4B59" w:rsidRPr="009443F3"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443F3">
        <w:rPr>
          <w:rFonts w:ascii="Times New Roman" w:eastAsia="Times New Roman" w:hAnsi="Times New Roman" w:cs="Times New Roman"/>
          <w:sz w:val="24"/>
          <w:szCs w:val="24"/>
          <w:lang w:eastAsia="en-AU"/>
        </w:rPr>
        <w:t xml:space="preserve">The veins bring waste-rich blood back to the heart, entering the right atrium throughout two large veins called vena </w:t>
      </w:r>
      <w:proofErr w:type="spellStart"/>
      <w:r w:rsidRPr="009443F3">
        <w:rPr>
          <w:rFonts w:ascii="Times New Roman" w:eastAsia="Times New Roman" w:hAnsi="Times New Roman" w:cs="Times New Roman"/>
          <w:sz w:val="24"/>
          <w:szCs w:val="24"/>
          <w:lang w:eastAsia="en-AU"/>
        </w:rPr>
        <w:t>cavae</w:t>
      </w:r>
      <w:proofErr w:type="spellEnd"/>
      <w:r w:rsidRPr="009443F3">
        <w:rPr>
          <w:rFonts w:ascii="Times New Roman" w:eastAsia="Times New Roman" w:hAnsi="Times New Roman" w:cs="Times New Roman"/>
          <w:sz w:val="24"/>
          <w:szCs w:val="24"/>
          <w:lang w:eastAsia="en-AU"/>
        </w:rPr>
        <w:t>. The right atrium fills with the waste-rich blood and then contracts, pushing the blood through a one-way valve into the right ventricle. The right ventricle fills and then contracts, pushing the blood into the pulmonary artery which leads to the lungs. In the lung capillaries, the exchange of carbon dioxide and oxygen takes place. The fresh, oxygen-rich blood enters the pulmonary veins and then returns to the heart, re-entering through the left atrium. The oxygen-rich blood then passes through a one-way valve into the left ventricle where it will exit the heart through the main artery, called the aorta. The left ventricle's contraction forces the blood into the aorta and the blood begins its journey throughout the body.</w:t>
      </w:r>
    </w:p>
    <w:p w:rsidR="000D4B59" w:rsidRPr="009443F3"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443F3">
        <w:rPr>
          <w:rFonts w:ascii="Times New Roman" w:eastAsia="Times New Roman" w:hAnsi="Times New Roman" w:cs="Times New Roman"/>
          <w:sz w:val="24"/>
          <w:szCs w:val="24"/>
          <w:lang w:eastAsia="en-AU"/>
        </w:rPr>
        <w:t>The one-way valves are important for preventing any backward flow of blood. The circulatory system is a network of one-way streets. If blood started flowing the wrong way, the blood gases (oxygen and carbon dioxide) might mix, causing a serious threat to your body.</w:t>
      </w:r>
    </w:p>
    <w:p w:rsidR="000D4B59" w:rsidRPr="009443F3"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443F3">
        <w:rPr>
          <w:rFonts w:ascii="Times New Roman" w:eastAsia="Times New Roman" w:hAnsi="Times New Roman" w:cs="Times New Roman"/>
          <w:sz w:val="24"/>
          <w:szCs w:val="24"/>
          <w:lang w:eastAsia="en-AU"/>
        </w:rPr>
        <w:t>You can use a stethoscope to hear pulmonary circulation. The two sounds you hear, "</w:t>
      </w:r>
      <w:proofErr w:type="spellStart"/>
      <w:r w:rsidRPr="009443F3">
        <w:rPr>
          <w:rFonts w:ascii="Times New Roman" w:eastAsia="Times New Roman" w:hAnsi="Times New Roman" w:cs="Times New Roman"/>
          <w:sz w:val="24"/>
          <w:szCs w:val="24"/>
          <w:lang w:eastAsia="en-AU"/>
        </w:rPr>
        <w:t>lub</w:t>
      </w:r>
      <w:proofErr w:type="spellEnd"/>
      <w:r w:rsidRPr="009443F3">
        <w:rPr>
          <w:rFonts w:ascii="Times New Roman" w:eastAsia="Times New Roman" w:hAnsi="Times New Roman" w:cs="Times New Roman"/>
          <w:sz w:val="24"/>
          <w:szCs w:val="24"/>
          <w:lang w:eastAsia="en-AU"/>
        </w:rPr>
        <w:t>" and "dub," are the ventricles contracting and the valves closing.</w:t>
      </w:r>
    </w:p>
    <w:p w:rsidR="000D4B59" w:rsidRPr="00C1594B" w:rsidRDefault="00B575DB" w:rsidP="002E4EAB">
      <w:pPr>
        <w:rPr>
          <w:rFonts w:ascii="Times New Roman" w:eastAsia="Times New Roman" w:hAnsi="Times New Roman" w:cs="Times New Roman"/>
          <w:b/>
          <w:bCs/>
          <w:sz w:val="36"/>
          <w:szCs w:val="36"/>
          <w:lang w:eastAsia="en-AU"/>
        </w:rPr>
      </w:pPr>
      <w:r>
        <w:rPr>
          <w:rFonts w:ascii="Times New Roman" w:eastAsia="Times New Roman" w:hAnsi="Times New Roman" w:cs="Times New Roman"/>
          <w:b/>
          <w:bCs/>
          <w:sz w:val="36"/>
          <w:szCs w:val="36"/>
          <w:lang w:eastAsia="en-AU"/>
        </w:rPr>
        <w:br w:type="page"/>
      </w:r>
      <w:r w:rsidR="000D4B59" w:rsidRPr="00C1594B">
        <w:rPr>
          <w:rFonts w:ascii="Times New Roman" w:eastAsia="Times New Roman" w:hAnsi="Times New Roman" w:cs="Times New Roman"/>
          <w:b/>
          <w:bCs/>
          <w:sz w:val="36"/>
          <w:szCs w:val="36"/>
          <w:lang w:eastAsia="en-AU"/>
        </w:rPr>
        <w:lastRenderedPageBreak/>
        <w:t>Coronary Circulation: It's All in the Heart</w:t>
      </w:r>
    </w:p>
    <w:p w:rsidR="005D6AA9" w:rsidRPr="00983D43" w:rsidRDefault="000D4B59" w:rsidP="00983D43">
      <w:pPr>
        <w:spacing w:before="100" w:beforeAutospacing="1" w:after="100" w:afterAutospacing="1" w:line="240" w:lineRule="auto"/>
        <w:rPr>
          <w:rFonts w:ascii="Times New Roman" w:eastAsia="Times New Roman" w:hAnsi="Times New Roman" w:cs="Times New Roman"/>
          <w:sz w:val="24"/>
          <w:szCs w:val="24"/>
          <w:lang w:eastAsia="en-AU"/>
        </w:rPr>
      </w:pPr>
      <w:r w:rsidRPr="00C1594B">
        <w:rPr>
          <w:rFonts w:ascii="Times New Roman" w:eastAsia="Times New Roman" w:hAnsi="Times New Roman" w:cs="Times New Roman"/>
          <w:sz w:val="24"/>
          <w:szCs w:val="24"/>
          <w:lang w:eastAsia="en-AU"/>
        </w:rPr>
        <w:t xml:space="preserve">While the circulatory system is busy providing oxygen and nourishment to every cell of the body, let's not forget that the heart, which works hardest of all, needs nourishment, too. Coronary circulation refers to the movement of blood through the tissues of the heart. The circulation of blood through the heart is just one part of the overall </w:t>
      </w:r>
      <w:hyperlink r:id="rId16" w:history="1">
        <w:r w:rsidRPr="00C1594B">
          <w:rPr>
            <w:rFonts w:ascii="Times New Roman" w:eastAsia="Times New Roman" w:hAnsi="Times New Roman" w:cs="Times New Roman"/>
            <w:color w:val="0000FF"/>
            <w:sz w:val="24"/>
            <w:szCs w:val="24"/>
            <w:u w:val="single"/>
            <w:lang w:eastAsia="en-AU"/>
          </w:rPr>
          <w:t>circulatory system</w:t>
        </w:r>
      </w:hyperlink>
      <w:r w:rsidRPr="00C1594B">
        <w:rPr>
          <w:rFonts w:ascii="Times New Roman" w:eastAsia="Times New Roman" w:hAnsi="Times New Roman" w:cs="Times New Roman"/>
          <w:sz w:val="24"/>
          <w:szCs w:val="24"/>
          <w:lang w:eastAsia="en-AU"/>
        </w:rPr>
        <w:t>.</w:t>
      </w:r>
    </w:p>
    <w:p w:rsidR="00A77ADA" w:rsidRPr="00A77ADA" w:rsidRDefault="005D6AA9" w:rsidP="005D6AA9">
      <w:pPr>
        <w:rPr>
          <w:rFonts w:ascii="Times New Roman" w:hAnsi="Times New Roman" w:cs="Times New Roman"/>
          <w:b/>
          <w:sz w:val="28"/>
          <w:szCs w:val="28"/>
          <w:lang w:val="en-US"/>
        </w:rPr>
      </w:pPr>
      <w:r w:rsidRPr="00A77ADA">
        <w:rPr>
          <w:rFonts w:ascii="Times New Roman" w:hAnsi="Times New Roman" w:cs="Times New Roman"/>
          <w:b/>
          <w:sz w:val="28"/>
          <w:szCs w:val="28"/>
          <w:lang w:val="en-US"/>
        </w:rPr>
        <w:t>Heart</w:t>
      </w:r>
    </w:p>
    <w:p w:rsidR="004811DF" w:rsidRPr="005D6AA9" w:rsidRDefault="00687141" w:rsidP="005D6AA9">
      <w:pPr>
        <w:numPr>
          <w:ilvl w:val="0"/>
          <w:numId w:val="4"/>
        </w:numPr>
        <w:rPr>
          <w:rFonts w:ascii="Times New Roman" w:hAnsi="Times New Roman" w:cs="Times New Roman"/>
          <w:sz w:val="28"/>
          <w:szCs w:val="28"/>
        </w:rPr>
      </w:pPr>
      <w:r w:rsidRPr="005D6AA9">
        <w:rPr>
          <w:rFonts w:ascii="Times New Roman" w:hAnsi="Times New Roman" w:cs="Times New Roman"/>
          <w:sz w:val="28"/>
          <w:szCs w:val="28"/>
          <w:lang w:val="en-US"/>
        </w:rPr>
        <w:t>A muscular pump that rhythmically contracts to push blood throughout the body</w:t>
      </w:r>
    </w:p>
    <w:p w:rsidR="004811DF" w:rsidRPr="005D6AA9" w:rsidRDefault="00687141" w:rsidP="005D6AA9">
      <w:pPr>
        <w:numPr>
          <w:ilvl w:val="0"/>
          <w:numId w:val="4"/>
        </w:numPr>
        <w:rPr>
          <w:rFonts w:ascii="Times New Roman" w:hAnsi="Times New Roman" w:cs="Times New Roman"/>
          <w:sz w:val="28"/>
          <w:szCs w:val="28"/>
        </w:rPr>
      </w:pPr>
      <w:r w:rsidRPr="005D6AA9">
        <w:rPr>
          <w:rFonts w:ascii="Times New Roman" w:hAnsi="Times New Roman" w:cs="Times New Roman"/>
          <w:sz w:val="28"/>
          <w:szCs w:val="28"/>
          <w:lang w:val="en-US"/>
        </w:rPr>
        <w:t xml:space="preserve">Heart muscle is termed </w:t>
      </w:r>
      <w:r w:rsidRPr="005D6AA9">
        <w:rPr>
          <w:rFonts w:ascii="Times New Roman" w:hAnsi="Times New Roman" w:cs="Times New Roman"/>
          <w:b/>
          <w:bCs/>
          <w:i/>
          <w:iCs/>
          <w:sz w:val="28"/>
          <w:szCs w:val="28"/>
          <w:lang w:val="en-US"/>
        </w:rPr>
        <w:t>cardiac muscle</w:t>
      </w:r>
      <w:r w:rsidRPr="005D6AA9">
        <w:rPr>
          <w:rFonts w:ascii="Times New Roman" w:hAnsi="Times New Roman" w:cs="Times New Roman"/>
          <w:sz w:val="28"/>
          <w:szCs w:val="28"/>
          <w:lang w:val="en-US"/>
        </w:rPr>
        <w:t xml:space="preserve"> and has characteristics similar to skeletal muscle. </w:t>
      </w:r>
    </w:p>
    <w:p w:rsidR="00983D43" w:rsidRPr="00983D43" w:rsidRDefault="00687141" w:rsidP="00983D43">
      <w:pPr>
        <w:numPr>
          <w:ilvl w:val="1"/>
          <w:numId w:val="4"/>
        </w:numPr>
        <w:rPr>
          <w:rFonts w:ascii="Times New Roman" w:hAnsi="Times New Roman" w:cs="Times New Roman"/>
          <w:sz w:val="28"/>
          <w:szCs w:val="28"/>
        </w:rPr>
      </w:pPr>
      <w:r w:rsidRPr="005D6AA9">
        <w:rPr>
          <w:rFonts w:ascii="Times New Roman" w:hAnsi="Times New Roman" w:cs="Times New Roman"/>
          <w:sz w:val="28"/>
          <w:szCs w:val="28"/>
          <w:lang w:val="en-US"/>
        </w:rPr>
        <w:t xml:space="preserve">Cardiac muscle contraction is involuntary. </w:t>
      </w:r>
    </w:p>
    <w:p w:rsidR="00201888" w:rsidRPr="00983D43" w:rsidRDefault="00201888" w:rsidP="00983D43">
      <w:pPr>
        <w:pStyle w:val="ListParagraph"/>
        <w:numPr>
          <w:ilvl w:val="0"/>
          <w:numId w:val="12"/>
        </w:numPr>
        <w:rPr>
          <w:rFonts w:ascii="Times New Roman" w:hAnsi="Times New Roman" w:cs="Times New Roman"/>
          <w:sz w:val="28"/>
          <w:szCs w:val="28"/>
        </w:rPr>
      </w:pPr>
      <w:r w:rsidRPr="00983D43">
        <w:rPr>
          <w:rFonts w:ascii="Times New Roman" w:hAnsi="Times New Roman" w:cs="Times New Roman"/>
          <w:sz w:val="28"/>
          <w:szCs w:val="28"/>
          <w:lang w:val="en-US"/>
        </w:rPr>
        <w:t>Labe</w:t>
      </w:r>
      <w:r w:rsidR="00983D43" w:rsidRPr="00983D43">
        <w:rPr>
          <w:rFonts w:ascii="Times New Roman" w:hAnsi="Times New Roman" w:cs="Times New Roman"/>
          <w:sz w:val="28"/>
          <w:szCs w:val="28"/>
          <w:lang w:val="en-US"/>
        </w:rPr>
        <w:t>l</w:t>
      </w:r>
      <w:r w:rsidRPr="00983D43">
        <w:rPr>
          <w:rFonts w:ascii="Times New Roman" w:hAnsi="Times New Roman" w:cs="Times New Roman"/>
          <w:sz w:val="28"/>
          <w:szCs w:val="28"/>
          <w:lang w:val="en-US"/>
        </w:rPr>
        <w:t xml:space="preserve"> the diagram below</w:t>
      </w:r>
    </w:p>
    <w:p w:rsidR="005D6AA9" w:rsidRPr="005D6AA9" w:rsidRDefault="005D6AA9" w:rsidP="005D6AA9">
      <w:pPr>
        <w:ind w:left="1440"/>
        <w:rPr>
          <w:rFonts w:ascii="Times New Roman" w:hAnsi="Times New Roman" w:cs="Times New Roman"/>
          <w:sz w:val="28"/>
          <w:szCs w:val="28"/>
        </w:rPr>
      </w:pPr>
      <w:r>
        <w:rPr>
          <w:rFonts w:ascii="Times New Roman" w:hAnsi="Times New Roman" w:cs="Times New Roman"/>
          <w:noProof/>
          <w:sz w:val="28"/>
          <w:szCs w:val="28"/>
          <w:lang w:eastAsia="en-AU"/>
        </w:rPr>
        <w:drawing>
          <wp:inline distT="0" distB="0" distL="0" distR="0">
            <wp:extent cx="4133850" cy="3762375"/>
            <wp:effectExtent l="19050" t="0" r="0" b="0"/>
            <wp:docPr id="3" name="Picture 2" descr="Heart coloured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rt coloured - Copy.jpg"/>
                    <pic:cNvPicPr/>
                  </pic:nvPicPr>
                  <pic:blipFill>
                    <a:blip r:embed="rId17"/>
                    <a:stretch>
                      <a:fillRect/>
                    </a:stretch>
                  </pic:blipFill>
                  <pic:spPr>
                    <a:xfrm>
                      <a:off x="0" y="0"/>
                      <a:ext cx="4133850" cy="3762375"/>
                    </a:xfrm>
                    <a:prstGeom prst="rect">
                      <a:avLst/>
                    </a:prstGeom>
                  </pic:spPr>
                </pic:pic>
              </a:graphicData>
            </a:graphic>
          </wp:inline>
        </w:drawing>
      </w:r>
    </w:p>
    <w:p w:rsidR="00983D43" w:rsidRDefault="00983D43" w:rsidP="00A77ADA">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 marks</w:t>
      </w:r>
    </w:p>
    <w:p w:rsidR="00A77ADA" w:rsidRPr="00A77ADA" w:rsidRDefault="00A77ADA" w:rsidP="00A77ADA">
      <w:pPr>
        <w:spacing w:line="240" w:lineRule="auto"/>
        <w:rPr>
          <w:rFonts w:ascii="Times New Roman" w:hAnsi="Times New Roman" w:cs="Times New Roman"/>
          <w:sz w:val="24"/>
          <w:szCs w:val="24"/>
        </w:rPr>
      </w:pPr>
      <w:r w:rsidRPr="00A77ADA">
        <w:rPr>
          <w:rFonts w:ascii="Times New Roman" w:hAnsi="Times New Roman" w:cs="Times New Roman"/>
          <w:sz w:val="24"/>
          <w:szCs w:val="24"/>
        </w:rPr>
        <w:t>The heart is one of the most important organs in the entire human body. It is really nothing more than a pump, composed of muscle which pumps blood throughout the body, beating approximately 72 times per minute of our lives. The heart pumps the blood, which carries all the vital materials which help our bodies function and removes the waste products that we do not need. For example, the brain requires oxygen and glucose, which, if not received continuously, will cause it to loose consciousness. Muscles need oxygen, glucose and amino acids, as well as the proper ratio of sodium, calcium and potassium salts in order to contract normally. The glands need sufficient supplies of raw materials from which to manufacture the specific secretions. If the heart ever ceases to pump blood the body begins to shut down and after a very short period of time will die.</w:t>
      </w:r>
    </w:p>
    <w:p w:rsidR="00A77ADA" w:rsidRPr="00A77ADA" w:rsidRDefault="00A77ADA" w:rsidP="00A77ADA">
      <w:pPr>
        <w:pStyle w:val="NormalWeb"/>
      </w:pPr>
      <w:r w:rsidRPr="00A77ADA">
        <w:t>The heart is essentially a muscle</w:t>
      </w:r>
      <w:r w:rsidR="00201888">
        <w:t xml:space="preserve"> </w:t>
      </w:r>
      <w:r w:rsidRPr="00A77ADA">
        <w:t xml:space="preserve">(a little larger than the fist). Like any other muscle in the human body, it contracts and expands. Unlike skeletal muscles, however, the heart works on the "All -or-Nothing Law". </w:t>
      </w:r>
      <w:r w:rsidRPr="00A77ADA">
        <w:lastRenderedPageBreak/>
        <w:t xml:space="preserve">That is, each </w:t>
      </w:r>
      <w:proofErr w:type="gramStart"/>
      <w:r w:rsidRPr="00A77ADA">
        <w:t>time</w:t>
      </w:r>
      <w:proofErr w:type="gramEnd"/>
      <w:r w:rsidRPr="00A77ADA">
        <w:t xml:space="preserve"> the heart contracts it does so with all its force. In skeletal muscles, the principle of "gradation" is present. The pumping of the heart is called the </w:t>
      </w:r>
      <w:r w:rsidRPr="00A77ADA">
        <w:rPr>
          <w:i/>
          <w:iCs/>
        </w:rPr>
        <w:t>Cardiac Cycle</w:t>
      </w:r>
      <w:r w:rsidRPr="00A77ADA">
        <w:t>, which occurs about 72 times per minute. This means that each cycle lasts about eight-tenths of a second. During this cycle the entire heart actually rests for about four-tenths of a second.</w:t>
      </w:r>
    </w:p>
    <w:p w:rsidR="00A77ADA" w:rsidRPr="00A77ADA" w:rsidRDefault="00A77ADA" w:rsidP="00A77ADA">
      <w:pPr>
        <w:spacing w:line="240" w:lineRule="auto"/>
        <w:rPr>
          <w:rFonts w:ascii="Times New Roman" w:hAnsi="Times New Roman" w:cs="Times New Roman"/>
          <w:sz w:val="24"/>
          <w:szCs w:val="24"/>
        </w:rPr>
      </w:pPr>
      <w:r w:rsidRPr="00A77ADA">
        <w:rPr>
          <w:rFonts w:ascii="Times New Roman" w:hAnsi="Times New Roman" w:cs="Times New Roman"/>
          <w:sz w:val="24"/>
          <w:szCs w:val="24"/>
        </w:rPr>
        <w:t xml:space="preserve">The walls of the heart are made up of three layers, while the cavity is divided into four parts. There are two upper chambers, called the right and left </w:t>
      </w:r>
      <w:r w:rsidRPr="00A77ADA">
        <w:rPr>
          <w:rFonts w:ascii="Times New Roman" w:hAnsi="Times New Roman" w:cs="Times New Roman"/>
          <w:i/>
          <w:iCs/>
          <w:sz w:val="24"/>
          <w:szCs w:val="24"/>
        </w:rPr>
        <w:t>atria</w:t>
      </w:r>
      <w:r w:rsidRPr="00A77ADA">
        <w:rPr>
          <w:rFonts w:ascii="Times New Roman" w:hAnsi="Times New Roman" w:cs="Times New Roman"/>
          <w:sz w:val="24"/>
          <w:szCs w:val="24"/>
        </w:rPr>
        <w:t xml:space="preserve">, and two lower chambers, called the right and left </w:t>
      </w:r>
      <w:r w:rsidRPr="00A77ADA">
        <w:rPr>
          <w:rFonts w:ascii="Times New Roman" w:hAnsi="Times New Roman" w:cs="Times New Roman"/>
          <w:i/>
          <w:iCs/>
          <w:sz w:val="24"/>
          <w:szCs w:val="24"/>
        </w:rPr>
        <w:t>ventricles</w:t>
      </w:r>
      <w:r w:rsidRPr="00A77ADA">
        <w:rPr>
          <w:rFonts w:ascii="Times New Roman" w:hAnsi="Times New Roman" w:cs="Times New Roman"/>
          <w:sz w:val="24"/>
          <w:szCs w:val="24"/>
        </w:rPr>
        <w:t xml:space="preserve">. The Right Atrium, as it is called, receives blood from the upper and lower body through the </w:t>
      </w:r>
      <w:r w:rsidRPr="00A77ADA">
        <w:rPr>
          <w:rFonts w:ascii="Times New Roman" w:hAnsi="Times New Roman" w:cs="Times New Roman"/>
          <w:i/>
          <w:iCs/>
          <w:sz w:val="24"/>
          <w:szCs w:val="24"/>
        </w:rPr>
        <w:t>superior vena cava</w:t>
      </w:r>
      <w:r w:rsidRPr="00A77ADA">
        <w:rPr>
          <w:rFonts w:ascii="Times New Roman" w:hAnsi="Times New Roman" w:cs="Times New Roman"/>
          <w:sz w:val="24"/>
          <w:szCs w:val="24"/>
        </w:rPr>
        <w:t xml:space="preserve"> and the </w:t>
      </w:r>
      <w:r w:rsidRPr="00A77ADA">
        <w:rPr>
          <w:rFonts w:ascii="Times New Roman" w:hAnsi="Times New Roman" w:cs="Times New Roman"/>
          <w:i/>
          <w:iCs/>
          <w:sz w:val="24"/>
          <w:szCs w:val="24"/>
        </w:rPr>
        <w:t>inferior vena cava</w:t>
      </w:r>
      <w:r w:rsidRPr="00A77ADA">
        <w:rPr>
          <w:rFonts w:ascii="Times New Roman" w:hAnsi="Times New Roman" w:cs="Times New Roman"/>
          <w:sz w:val="24"/>
          <w:szCs w:val="24"/>
        </w:rPr>
        <w:t xml:space="preserve">, respectively, and from the heart muscle itself through the </w:t>
      </w:r>
      <w:r w:rsidRPr="00A77ADA">
        <w:rPr>
          <w:rFonts w:ascii="Times New Roman" w:hAnsi="Times New Roman" w:cs="Times New Roman"/>
          <w:i/>
          <w:iCs/>
          <w:sz w:val="24"/>
          <w:szCs w:val="24"/>
        </w:rPr>
        <w:t>coronary sinus</w:t>
      </w:r>
      <w:r w:rsidRPr="00A77ADA">
        <w:rPr>
          <w:rFonts w:ascii="Times New Roman" w:hAnsi="Times New Roman" w:cs="Times New Roman"/>
          <w:sz w:val="24"/>
          <w:szCs w:val="24"/>
        </w:rPr>
        <w:t xml:space="preserve">. The right atrium is the larger of the two atria, having very thin walls. The right atrium opens into the right ventricle through the </w:t>
      </w:r>
      <w:r w:rsidRPr="00A77ADA">
        <w:rPr>
          <w:rFonts w:ascii="Times New Roman" w:hAnsi="Times New Roman" w:cs="Times New Roman"/>
          <w:i/>
          <w:iCs/>
          <w:sz w:val="24"/>
          <w:szCs w:val="24"/>
        </w:rPr>
        <w:t xml:space="preserve">right </w:t>
      </w:r>
      <w:proofErr w:type="spellStart"/>
      <w:r w:rsidRPr="00A77ADA">
        <w:rPr>
          <w:rFonts w:ascii="Times New Roman" w:hAnsi="Times New Roman" w:cs="Times New Roman"/>
          <w:i/>
          <w:iCs/>
          <w:sz w:val="24"/>
          <w:szCs w:val="24"/>
        </w:rPr>
        <w:t>atrioventicular</w:t>
      </w:r>
      <w:proofErr w:type="spellEnd"/>
      <w:r w:rsidRPr="00A77ADA">
        <w:rPr>
          <w:rFonts w:ascii="Times New Roman" w:hAnsi="Times New Roman" w:cs="Times New Roman"/>
          <w:i/>
          <w:iCs/>
          <w:sz w:val="24"/>
          <w:szCs w:val="24"/>
        </w:rPr>
        <w:t xml:space="preserve"> valve</w:t>
      </w:r>
      <w:r w:rsidR="00201888">
        <w:rPr>
          <w:rFonts w:ascii="Times New Roman" w:hAnsi="Times New Roman" w:cs="Times New Roman"/>
          <w:i/>
          <w:iCs/>
          <w:sz w:val="24"/>
          <w:szCs w:val="24"/>
        </w:rPr>
        <w:t xml:space="preserve"> </w:t>
      </w:r>
      <w:r w:rsidRPr="00A77ADA">
        <w:rPr>
          <w:rFonts w:ascii="Times New Roman" w:hAnsi="Times New Roman" w:cs="Times New Roman"/>
          <w:sz w:val="24"/>
          <w:szCs w:val="24"/>
        </w:rPr>
        <w:t xml:space="preserve">(tricuspid), which only allows the blood to flow from the atria into the ventricle, but not in the reverse direction. The right ventricle pumps the blood to the lungs to be </w:t>
      </w:r>
      <w:proofErr w:type="spellStart"/>
      <w:r w:rsidRPr="00A77ADA">
        <w:rPr>
          <w:rFonts w:ascii="Times New Roman" w:hAnsi="Times New Roman" w:cs="Times New Roman"/>
          <w:sz w:val="24"/>
          <w:szCs w:val="24"/>
        </w:rPr>
        <w:t>reoxygenated</w:t>
      </w:r>
      <w:proofErr w:type="spellEnd"/>
      <w:r w:rsidRPr="00A77ADA">
        <w:rPr>
          <w:rFonts w:ascii="Times New Roman" w:hAnsi="Times New Roman" w:cs="Times New Roman"/>
          <w:sz w:val="24"/>
          <w:szCs w:val="24"/>
        </w:rPr>
        <w:t xml:space="preserve">. The left atrium receives blood from the lungs via the four </w:t>
      </w:r>
      <w:r w:rsidRPr="00A77ADA">
        <w:rPr>
          <w:rFonts w:ascii="Times New Roman" w:hAnsi="Times New Roman" w:cs="Times New Roman"/>
          <w:i/>
          <w:iCs/>
          <w:sz w:val="24"/>
          <w:szCs w:val="24"/>
        </w:rPr>
        <w:t>pulmonary veins</w:t>
      </w:r>
      <w:r w:rsidRPr="00A77ADA">
        <w:rPr>
          <w:rFonts w:ascii="Times New Roman" w:hAnsi="Times New Roman" w:cs="Times New Roman"/>
          <w:sz w:val="24"/>
          <w:szCs w:val="24"/>
        </w:rPr>
        <w:t xml:space="preserve">. It is smaller than the right atrium, but has thicker walls. The valve between the left atrium and the left ventricle, the </w:t>
      </w:r>
      <w:r w:rsidRPr="00A77ADA">
        <w:rPr>
          <w:rFonts w:ascii="Times New Roman" w:hAnsi="Times New Roman" w:cs="Times New Roman"/>
          <w:i/>
          <w:iCs/>
          <w:sz w:val="24"/>
          <w:szCs w:val="24"/>
        </w:rPr>
        <w:t xml:space="preserve">left </w:t>
      </w:r>
      <w:proofErr w:type="spellStart"/>
      <w:r w:rsidRPr="00A77ADA">
        <w:rPr>
          <w:rFonts w:ascii="Times New Roman" w:hAnsi="Times New Roman" w:cs="Times New Roman"/>
          <w:i/>
          <w:iCs/>
          <w:sz w:val="24"/>
          <w:szCs w:val="24"/>
        </w:rPr>
        <w:t>atrioventicular</w:t>
      </w:r>
      <w:proofErr w:type="spellEnd"/>
      <w:r w:rsidRPr="00A77ADA">
        <w:rPr>
          <w:rFonts w:ascii="Times New Roman" w:hAnsi="Times New Roman" w:cs="Times New Roman"/>
          <w:i/>
          <w:iCs/>
          <w:sz w:val="24"/>
          <w:szCs w:val="24"/>
        </w:rPr>
        <w:t xml:space="preserve"> valve</w:t>
      </w:r>
      <w:r w:rsidR="00201888">
        <w:rPr>
          <w:rFonts w:ascii="Times New Roman" w:hAnsi="Times New Roman" w:cs="Times New Roman"/>
          <w:i/>
          <w:iCs/>
          <w:sz w:val="24"/>
          <w:szCs w:val="24"/>
        </w:rPr>
        <w:t xml:space="preserve"> </w:t>
      </w:r>
      <w:r w:rsidRPr="00A77ADA">
        <w:rPr>
          <w:rFonts w:ascii="Times New Roman" w:hAnsi="Times New Roman" w:cs="Times New Roman"/>
          <w:sz w:val="24"/>
          <w:szCs w:val="24"/>
        </w:rPr>
        <w:t xml:space="preserve">(bicuspid), is smaller than the tricuspid. It opens into the left ventricle and again is a one way valve. The left ventricle pumps the blood throughout the body. It is the </w:t>
      </w:r>
      <w:r w:rsidRPr="00A77ADA">
        <w:rPr>
          <w:rFonts w:ascii="Times New Roman" w:hAnsi="Times New Roman" w:cs="Times New Roman"/>
          <w:i/>
          <w:iCs/>
          <w:sz w:val="24"/>
          <w:szCs w:val="24"/>
        </w:rPr>
        <w:t>Aorta</w:t>
      </w:r>
      <w:r w:rsidRPr="00A77ADA">
        <w:rPr>
          <w:rFonts w:ascii="Times New Roman" w:hAnsi="Times New Roman" w:cs="Times New Roman"/>
          <w:sz w:val="24"/>
          <w:szCs w:val="24"/>
        </w:rPr>
        <w:t>, the largest artery in the body, which originates from the left ventricle.</w:t>
      </w:r>
    </w:p>
    <w:p w:rsidR="00A77ADA" w:rsidRDefault="00A77ADA" w:rsidP="00A77ADA">
      <w:pPr>
        <w:pStyle w:val="NormalWeb"/>
      </w:pPr>
      <w:r w:rsidRPr="00A77ADA">
        <w:t xml:space="preserve">The Heart works as a pump moving blood around in our bodies to nourish every cell. Used blood, that is blood that has already been to the cells and has given up its nutrients to them, is drawn from the body by the right half of the heart, and then sent to the lungs to be </w:t>
      </w:r>
      <w:proofErr w:type="spellStart"/>
      <w:r w:rsidRPr="00A77ADA">
        <w:t>reoxygenated</w:t>
      </w:r>
      <w:proofErr w:type="spellEnd"/>
      <w:r w:rsidRPr="00A77ADA">
        <w:t xml:space="preserve">. Blood that has been </w:t>
      </w:r>
      <w:proofErr w:type="spellStart"/>
      <w:r w:rsidRPr="00A77ADA">
        <w:t>reoxygenated</w:t>
      </w:r>
      <w:proofErr w:type="spellEnd"/>
      <w:r w:rsidRPr="00A77ADA">
        <w:t xml:space="preserve"> by the lungs is drawn into the left side of the heart and then pumped into the blood stream. It is the atria that draw the blood from the lungs and body, and the ventricles that pump it to the lungs and body. The output of each ventricle per beat is about 70 ml, or about 2 tablespoons. In a trained athlete this amount is about double. With the average heart rate of 72 beats per minute the heart will pump about 5 litres per ventricle, or about 10 litres total per minute. This is called the cardiac output. In a trained athlete the total cardiac output is about 20 litres. If we multiply the normal, non-athlete output by the average age of 70 years, we see that the cardiac output of the average human heart over a life time w</w:t>
      </w:r>
      <w:r w:rsidR="00201888">
        <w:t>ould be about 1 million litres.</w:t>
      </w:r>
    </w:p>
    <w:p w:rsidR="00CA5472" w:rsidRPr="00A77ADA" w:rsidRDefault="00CA5472" w:rsidP="00983D43">
      <w:pPr>
        <w:pStyle w:val="NormalWeb"/>
        <w:numPr>
          <w:ilvl w:val="0"/>
          <w:numId w:val="12"/>
        </w:numPr>
      </w:pPr>
      <w:r>
        <w:t>Label the heart diagram below</w:t>
      </w:r>
      <w:r w:rsidR="00983D43">
        <w:tab/>
      </w:r>
      <w:r w:rsidR="00983D43">
        <w:tab/>
      </w:r>
      <w:r w:rsidR="00983D43">
        <w:tab/>
      </w:r>
      <w:r w:rsidR="00983D43">
        <w:tab/>
      </w:r>
      <w:r w:rsidR="00983D43">
        <w:tab/>
      </w:r>
      <w:r w:rsidR="00983D43">
        <w:tab/>
        <w:t>7 marks</w:t>
      </w:r>
      <w:r w:rsidR="00983D43">
        <w:tab/>
      </w:r>
      <w:r w:rsidR="00983D43">
        <w:tab/>
      </w:r>
      <w:r w:rsidR="00983D43">
        <w:tab/>
      </w:r>
      <w:r w:rsidR="00983D43">
        <w:tab/>
      </w:r>
      <w:r w:rsidR="00983D43">
        <w:tab/>
      </w:r>
      <w:r w:rsidR="00983D43">
        <w:tab/>
      </w:r>
      <w:r w:rsidR="00983D43">
        <w:tab/>
      </w:r>
    </w:p>
    <w:p w:rsidR="00CA5472" w:rsidRDefault="00CA5472" w:rsidP="00CA5472">
      <w:pPr>
        <w:spacing w:before="100" w:beforeAutospacing="1" w:after="100" w:afterAutospacing="1" w:line="240" w:lineRule="auto"/>
        <w:ind w:left="720" w:firstLine="720"/>
        <w:outlineLvl w:val="0"/>
        <w:rPr>
          <w:rFonts w:ascii="Times New Roman" w:eastAsia="Times New Roman" w:hAnsi="Times New Roman" w:cs="Times New Roman"/>
          <w:b/>
          <w:bCs/>
          <w:kern w:val="36"/>
          <w:sz w:val="48"/>
          <w:szCs w:val="48"/>
          <w:lang w:eastAsia="en-AU"/>
        </w:rPr>
      </w:pPr>
      <w:r>
        <w:rPr>
          <w:rFonts w:ascii="Times New Roman" w:eastAsia="Times New Roman" w:hAnsi="Times New Roman" w:cs="Times New Roman"/>
          <w:b/>
          <w:bCs/>
          <w:noProof/>
          <w:kern w:val="36"/>
          <w:sz w:val="48"/>
          <w:szCs w:val="48"/>
          <w:lang w:eastAsia="en-AU"/>
        </w:rPr>
        <w:drawing>
          <wp:inline distT="0" distB="0" distL="0" distR="0">
            <wp:extent cx="4267200" cy="3790950"/>
            <wp:effectExtent l="19050" t="0" r="0" b="0"/>
            <wp:docPr id="5" name="Picture 4" descr="Structure of heart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e of heart - Copy.jpg"/>
                    <pic:cNvPicPr/>
                  </pic:nvPicPr>
                  <pic:blipFill>
                    <a:blip r:embed="rId18"/>
                    <a:stretch>
                      <a:fillRect/>
                    </a:stretch>
                  </pic:blipFill>
                  <pic:spPr>
                    <a:xfrm>
                      <a:off x="0" y="0"/>
                      <a:ext cx="4267200" cy="3790950"/>
                    </a:xfrm>
                    <a:prstGeom prst="rect">
                      <a:avLst/>
                    </a:prstGeom>
                  </pic:spPr>
                </pic:pic>
              </a:graphicData>
            </a:graphic>
          </wp:inline>
        </w:drawing>
      </w:r>
    </w:p>
    <w:p w:rsidR="000D4B59" w:rsidRPr="009113CC" w:rsidRDefault="000D4B59" w:rsidP="000D4B59">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9113CC">
        <w:rPr>
          <w:rFonts w:ascii="Times New Roman" w:eastAsia="Times New Roman" w:hAnsi="Times New Roman" w:cs="Times New Roman"/>
          <w:b/>
          <w:bCs/>
          <w:kern w:val="36"/>
          <w:sz w:val="48"/>
          <w:szCs w:val="48"/>
          <w:lang w:eastAsia="en-AU"/>
        </w:rPr>
        <w:lastRenderedPageBreak/>
        <w:t>Blood</w:t>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The av</w:t>
      </w:r>
      <w:r w:rsidR="00B575DB">
        <w:rPr>
          <w:rFonts w:ascii="Times New Roman" w:eastAsia="Times New Roman" w:hAnsi="Times New Roman" w:cs="Times New Roman"/>
          <w:sz w:val="24"/>
          <w:szCs w:val="24"/>
          <w:lang w:eastAsia="en-AU"/>
        </w:rPr>
        <w:t>erage adult has about five litre</w:t>
      </w:r>
      <w:r w:rsidRPr="009113CC">
        <w:rPr>
          <w:rFonts w:ascii="Times New Roman" w:eastAsia="Times New Roman" w:hAnsi="Times New Roman" w:cs="Times New Roman"/>
          <w:sz w:val="24"/>
          <w:szCs w:val="24"/>
          <w:lang w:eastAsia="en-AU"/>
        </w:rPr>
        <w:t>s of blood living inside of their body, coursing through their vessels, delivering essential elements, and removing harmful wastes. Without blood, the human body would stop working.</w:t>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Blood is the fluid of life, transporting oxygen from the lungs to body tissue and carbon dioxide from body tissue to the lungs. Blood is the fluid of growth, transporting nourishment from digestion and hormones from glands throughout the body. Blood is the fluid of health, transporting disease fighting substances to the tissue and waste to the kidneys.</w:t>
      </w:r>
    </w:p>
    <w:p w:rsidR="000D4B59" w:rsidRPr="009113CC" w:rsidRDefault="000D4B59" w:rsidP="000D4B59">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1520190" cy="2317750"/>
            <wp:effectExtent l="19050" t="0" r="3810" b="0"/>
            <wp:docPr id="4" name="Picture 1" descr="various blood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ious blood cells"/>
                    <pic:cNvPicPr>
                      <a:picLocks noChangeAspect="1" noChangeArrowheads="1"/>
                    </pic:cNvPicPr>
                  </pic:nvPicPr>
                  <pic:blipFill>
                    <a:blip r:embed="rId19"/>
                    <a:srcRect/>
                    <a:stretch>
                      <a:fillRect/>
                    </a:stretch>
                  </pic:blipFill>
                  <pic:spPr bwMode="auto">
                    <a:xfrm>
                      <a:off x="0" y="0"/>
                      <a:ext cx="1520190" cy="2317750"/>
                    </a:xfrm>
                    <a:prstGeom prst="rect">
                      <a:avLst/>
                    </a:prstGeom>
                    <a:noFill/>
                    <a:ln w="9525">
                      <a:noFill/>
                      <a:miter lim="800000"/>
                      <a:headEnd/>
                      <a:tailEnd/>
                    </a:ln>
                  </pic:spPr>
                </pic:pic>
              </a:graphicData>
            </a:graphic>
          </wp:inline>
        </w:drawing>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 xml:space="preserve">Because it contains living cells, blood is alive. </w:t>
      </w:r>
      <w:hyperlink r:id="rId20" w:history="1">
        <w:r w:rsidRPr="009113CC">
          <w:rPr>
            <w:rFonts w:ascii="Times New Roman" w:eastAsia="Times New Roman" w:hAnsi="Times New Roman" w:cs="Times New Roman"/>
            <w:color w:val="0000FF"/>
            <w:sz w:val="24"/>
            <w:szCs w:val="24"/>
            <w:u w:val="single"/>
            <w:lang w:eastAsia="en-AU"/>
          </w:rPr>
          <w:t>Red blood cells</w:t>
        </w:r>
      </w:hyperlink>
      <w:r w:rsidRPr="009113CC">
        <w:rPr>
          <w:rFonts w:ascii="Times New Roman" w:eastAsia="Times New Roman" w:hAnsi="Times New Roman" w:cs="Times New Roman"/>
          <w:sz w:val="24"/>
          <w:szCs w:val="24"/>
          <w:lang w:eastAsia="en-AU"/>
        </w:rPr>
        <w:t xml:space="preserve"> and </w:t>
      </w:r>
      <w:hyperlink r:id="rId21" w:history="1">
        <w:r w:rsidRPr="009113CC">
          <w:rPr>
            <w:rFonts w:ascii="Times New Roman" w:eastAsia="Times New Roman" w:hAnsi="Times New Roman" w:cs="Times New Roman"/>
            <w:color w:val="0000FF"/>
            <w:sz w:val="24"/>
            <w:szCs w:val="24"/>
            <w:u w:val="single"/>
            <w:lang w:eastAsia="en-AU"/>
          </w:rPr>
          <w:t>white blood cells</w:t>
        </w:r>
      </w:hyperlink>
      <w:r w:rsidRPr="009113CC">
        <w:rPr>
          <w:rFonts w:ascii="Times New Roman" w:eastAsia="Times New Roman" w:hAnsi="Times New Roman" w:cs="Times New Roman"/>
          <w:sz w:val="24"/>
          <w:szCs w:val="24"/>
          <w:lang w:eastAsia="en-AU"/>
        </w:rPr>
        <w:t xml:space="preserve"> are responsible for nourishing and cleansing the body. Since the cells are alive, they too need nourishment.</w:t>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 xml:space="preserve">Vitamins and Minerals keep the blood healthy. The blood cells have a definite life cycle, just as all living organisms do. Approximately 55 percent of blood is </w:t>
      </w:r>
      <w:hyperlink r:id="rId22" w:history="1">
        <w:r w:rsidRPr="009113CC">
          <w:rPr>
            <w:rFonts w:ascii="Times New Roman" w:eastAsia="Times New Roman" w:hAnsi="Times New Roman" w:cs="Times New Roman"/>
            <w:color w:val="0000FF"/>
            <w:sz w:val="24"/>
            <w:szCs w:val="24"/>
            <w:u w:val="single"/>
            <w:lang w:eastAsia="en-AU"/>
          </w:rPr>
          <w:t>plasma</w:t>
        </w:r>
      </w:hyperlink>
      <w:r w:rsidRPr="009113CC">
        <w:rPr>
          <w:rFonts w:ascii="Times New Roman" w:eastAsia="Times New Roman" w:hAnsi="Times New Roman" w:cs="Times New Roman"/>
          <w:sz w:val="24"/>
          <w:szCs w:val="24"/>
          <w:lang w:eastAsia="en-AU"/>
        </w:rPr>
        <w:t>, a straw-colo</w:t>
      </w:r>
      <w:r w:rsidR="00B575DB">
        <w:rPr>
          <w:rFonts w:ascii="Times New Roman" w:eastAsia="Times New Roman" w:hAnsi="Times New Roman" w:cs="Times New Roman"/>
          <w:sz w:val="24"/>
          <w:szCs w:val="24"/>
          <w:lang w:eastAsia="en-AU"/>
        </w:rPr>
        <w:t>u</w:t>
      </w:r>
      <w:r w:rsidRPr="009113CC">
        <w:rPr>
          <w:rFonts w:ascii="Times New Roman" w:eastAsia="Times New Roman" w:hAnsi="Times New Roman" w:cs="Times New Roman"/>
          <w:sz w:val="24"/>
          <w:szCs w:val="24"/>
          <w:lang w:eastAsia="en-AU"/>
        </w:rPr>
        <w:t xml:space="preserve">red clear liquid. The liquid plasma carries the solid cells and the </w:t>
      </w:r>
      <w:hyperlink r:id="rId23" w:history="1">
        <w:r w:rsidRPr="009113CC">
          <w:rPr>
            <w:rFonts w:ascii="Times New Roman" w:eastAsia="Times New Roman" w:hAnsi="Times New Roman" w:cs="Times New Roman"/>
            <w:color w:val="0000FF"/>
            <w:sz w:val="24"/>
            <w:szCs w:val="24"/>
            <w:u w:val="single"/>
            <w:lang w:eastAsia="en-AU"/>
          </w:rPr>
          <w:t>platelets</w:t>
        </w:r>
      </w:hyperlink>
      <w:r w:rsidRPr="009113CC">
        <w:rPr>
          <w:rFonts w:ascii="Times New Roman" w:eastAsia="Times New Roman" w:hAnsi="Times New Roman" w:cs="Times New Roman"/>
          <w:sz w:val="24"/>
          <w:szCs w:val="24"/>
          <w:lang w:eastAsia="en-AU"/>
        </w:rPr>
        <w:t xml:space="preserve"> which help blood clot. Without blood platelets, you would bleed to death.</w:t>
      </w:r>
    </w:p>
    <w:p w:rsidR="000D4B59" w:rsidRPr="009113CC"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When the human body loses a little bit of blood through a minor wound, the platelets cause the blood to clot so that the bleeding stops. Because new blood is always being made inside of your bones, the body can replace the lost blood. When the human body loses a lot of blood through a major wound, that blood has to be replaced through a blood transfusion from other people.</w:t>
      </w:r>
    </w:p>
    <w:p w:rsidR="000D4B59" w:rsidRDefault="000D4B59"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9113CC">
        <w:rPr>
          <w:rFonts w:ascii="Times New Roman" w:eastAsia="Times New Roman" w:hAnsi="Times New Roman" w:cs="Times New Roman"/>
          <w:sz w:val="24"/>
          <w:szCs w:val="24"/>
          <w:lang w:eastAsia="en-AU"/>
        </w:rPr>
        <w:t xml:space="preserve">But everybody's blood is not the same. There are four different </w:t>
      </w:r>
      <w:hyperlink r:id="rId24" w:history="1">
        <w:r w:rsidRPr="009113CC">
          <w:rPr>
            <w:rFonts w:ascii="Times New Roman" w:eastAsia="Times New Roman" w:hAnsi="Times New Roman" w:cs="Times New Roman"/>
            <w:color w:val="0000FF"/>
            <w:sz w:val="24"/>
            <w:szCs w:val="24"/>
            <w:u w:val="single"/>
            <w:lang w:eastAsia="en-AU"/>
          </w:rPr>
          <w:t>blood types</w:t>
        </w:r>
      </w:hyperlink>
      <w:r w:rsidRPr="009113CC">
        <w:rPr>
          <w:rFonts w:ascii="Times New Roman" w:eastAsia="Times New Roman" w:hAnsi="Times New Roman" w:cs="Times New Roman"/>
          <w:sz w:val="24"/>
          <w:szCs w:val="24"/>
          <w:lang w:eastAsia="en-AU"/>
        </w:rPr>
        <w:t xml:space="preserve">. Plus, your blood has </w:t>
      </w:r>
      <w:hyperlink r:id="rId25" w:history="1">
        <w:proofErr w:type="spellStart"/>
        <w:r w:rsidRPr="009113CC">
          <w:rPr>
            <w:rFonts w:ascii="Times New Roman" w:eastAsia="Times New Roman" w:hAnsi="Times New Roman" w:cs="Times New Roman"/>
            <w:color w:val="0000FF"/>
            <w:sz w:val="24"/>
            <w:szCs w:val="24"/>
            <w:u w:val="single"/>
            <w:lang w:eastAsia="en-AU"/>
          </w:rPr>
          <w:t>Rh</w:t>
        </w:r>
        <w:proofErr w:type="spellEnd"/>
        <w:r w:rsidRPr="009113CC">
          <w:rPr>
            <w:rFonts w:ascii="Times New Roman" w:eastAsia="Times New Roman" w:hAnsi="Times New Roman" w:cs="Times New Roman"/>
            <w:color w:val="0000FF"/>
            <w:sz w:val="24"/>
            <w:szCs w:val="24"/>
            <w:u w:val="single"/>
            <w:lang w:eastAsia="en-AU"/>
          </w:rPr>
          <w:t xml:space="preserve"> factors</w:t>
        </w:r>
      </w:hyperlink>
      <w:r w:rsidRPr="009113CC">
        <w:rPr>
          <w:rFonts w:ascii="Times New Roman" w:eastAsia="Times New Roman" w:hAnsi="Times New Roman" w:cs="Times New Roman"/>
          <w:sz w:val="24"/>
          <w:szCs w:val="24"/>
          <w:lang w:eastAsia="en-AU"/>
        </w:rPr>
        <w:t xml:space="preserve"> which make it even more unique. Blood received through a transfusion must match your own. Patients who are scheduled to have major surgery make </w:t>
      </w:r>
      <w:hyperlink r:id="rId26" w:history="1">
        <w:proofErr w:type="spellStart"/>
        <w:r w:rsidRPr="009113CC">
          <w:rPr>
            <w:rFonts w:ascii="Times New Roman" w:eastAsia="Times New Roman" w:hAnsi="Times New Roman" w:cs="Times New Roman"/>
            <w:color w:val="0000FF"/>
            <w:sz w:val="24"/>
            <w:szCs w:val="24"/>
            <w:u w:val="single"/>
            <w:lang w:eastAsia="en-AU"/>
          </w:rPr>
          <w:t>autologous</w:t>
        </w:r>
        <w:proofErr w:type="spellEnd"/>
        <w:r w:rsidRPr="009113CC">
          <w:rPr>
            <w:rFonts w:ascii="Times New Roman" w:eastAsia="Times New Roman" w:hAnsi="Times New Roman" w:cs="Times New Roman"/>
            <w:color w:val="0000FF"/>
            <w:sz w:val="24"/>
            <w:szCs w:val="24"/>
            <w:u w:val="single"/>
            <w:lang w:eastAsia="en-AU"/>
          </w:rPr>
          <w:t xml:space="preserve"> blood donations</w:t>
        </w:r>
      </w:hyperlink>
      <w:r w:rsidRPr="009113CC">
        <w:rPr>
          <w:rFonts w:ascii="Times New Roman" w:eastAsia="Times New Roman" w:hAnsi="Times New Roman" w:cs="Times New Roman"/>
          <w:sz w:val="24"/>
          <w:szCs w:val="24"/>
          <w:lang w:eastAsia="en-AU"/>
        </w:rPr>
        <w:t xml:space="preserve"> (donations of their own blood) so that they have a perfect match.</w:t>
      </w:r>
    </w:p>
    <w:p w:rsidR="0030254E" w:rsidRPr="00E92A80" w:rsidRDefault="0030254E" w:rsidP="0030254E">
      <w:pPr>
        <w:spacing w:before="100" w:beforeAutospacing="1" w:after="100" w:afterAutospacing="1" w:line="240" w:lineRule="auto"/>
        <w:outlineLvl w:val="0"/>
        <w:rPr>
          <w:rFonts w:ascii="Times New Roman" w:eastAsia="Times New Roman" w:hAnsi="Times New Roman" w:cs="Times New Roman"/>
          <w:b/>
          <w:bCs/>
          <w:iCs/>
          <w:kern w:val="36"/>
          <w:sz w:val="40"/>
          <w:szCs w:val="40"/>
          <w:lang w:eastAsia="en-AU"/>
        </w:rPr>
      </w:pPr>
      <w:r w:rsidRPr="00E92A80">
        <w:rPr>
          <w:rFonts w:ascii="Times New Roman" w:eastAsia="Times New Roman" w:hAnsi="Times New Roman" w:cs="Times New Roman"/>
          <w:b/>
          <w:bCs/>
          <w:iCs/>
          <w:kern w:val="36"/>
          <w:sz w:val="40"/>
          <w:szCs w:val="40"/>
          <w:lang w:eastAsia="en-AU"/>
        </w:rPr>
        <w:t>Blood Pressure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The function of the heart is to circulate blood around the body. The heart comprises of four chambers:</w:t>
      </w:r>
    </w:p>
    <w:p w:rsidR="0030254E" w:rsidRPr="00E92A80" w:rsidRDefault="0030254E" w:rsidP="0030254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Right Atrium </w:t>
      </w:r>
    </w:p>
    <w:p w:rsidR="0030254E" w:rsidRPr="00E92A80" w:rsidRDefault="0030254E" w:rsidP="0030254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Left Atrium </w:t>
      </w:r>
    </w:p>
    <w:p w:rsidR="0030254E" w:rsidRPr="00E92A80" w:rsidRDefault="0030254E" w:rsidP="0030254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Right Ventricle </w:t>
      </w:r>
    </w:p>
    <w:p w:rsidR="0030254E" w:rsidRPr="00E92A80" w:rsidRDefault="0030254E" w:rsidP="0030254E">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Left Ventricle </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Functionally the heart comprises of two pumps:</w:t>
      </w:r>
    </w:p>
    <w:p w:rsidR="0030254E" w:rsidRPr="00E92A80" w:rsidRDefault="0030254E" w:rsidP="0030254E">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lastRenderedPageBreak/>
        <w:t xml:space="preserve">The right atrium receives blood from the body (de-oxygenated blood) and the right ventricle pumps it into the lungs for aeration (removal of carbon dioxide and add oxygen). </w:t>
      </w:r>
    </w:p>
    <w:p w:rsidR="0030254E" w:rsidRPr="00E92A80" w:rsidRDefault="0030254E" w:rsidP="0030254E">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 xml:space="preserve">The left atrium receives the oxygenated blood from the lungs and the left ventricle pumps it around the body. </w:t>
      </w:r>
    </w:p>
    <w:p w:rsidR="0030254E" w:rsidRPr="00E92A80" w:rsidRDefault="0030254E" w:rsidP="0030254E">
      <w:pPr>
        <w:spacing w:before="100" w:beforeAutospacing="1" w:after="100" w:afterAutospacing="1" w:line="240" w:lineRule="auto"/>
        <w:jc w:val="cente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5614035" cy="3859530"/>
            <wp:effectExtent l="0" t="0" r="0" b="0"/>
            <wp:docPr id="6" name="Picture 1" descr="He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rt"/>
                    <pic:cNvPicPr>
                      <a:picLocks noChangeAspect="1" noChangeArrowheads="1"/>
                    </pic:cNvPicPr>
                  </pic:nvPicPr>
                  <pic:blipFill>
                    <a:blip r:embed="rId27"/>
                    <a:srcRect/>
                    <a:stretch>
                      <a:fillRect/>
                    </a:stretch>
                  </pic:blipFill>
                  <pic:spPr bwMode="auto">
                    <a:xfrm>
                      <a:off x="0" y="0"/>
                      <a:ext cx="5614035" cy="3859530"/>
                    </a:xfrm>
                    <a:prstGeom prst="rect">
                      <a:avLst/>
                    </a:prstGeom>
                    <a:noFill/>
                    <a:ln w="9525">
                      <a:noFill/>
                      <a:miter lim="800000"/>
                      <a:headEnd/>
                      <a:tailEnd/>
                    </a:ln>
                  </pic:spPr>
                </pic:pic>
              </a:graphicData>
            </a:graphic>
          </wp:inline>
        </w:drawing>
      </w:r>
    </w:p>
    <w:p w:rsidR="0030254E" w:rsidRPr="00E92A80" w:rsidRDefault="0030254E" w:rsidP="0030254E">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E92A80">
        <w:rPr>
          <w:rFonts w:ascii="Times New Roman" w:eastAsia="Times New Roman" w:hAnsi="Times New Roman" w:cs="Times New Roman"/>
          <w:b/>
          <w:bCs/>
          <w:color w:val="008000"/>
          <w:sz w:val="24"/>
          <w:szCs w:val="24"/>
          <w:lang w:eastAsia="en-AU"/>
        </w:rPr>
        <w:t>Blood Pressure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The cardiac cycle (heartbeat) consists of cardiac muscle contraction (systole) and cardiac muscle relaxation (diastole).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Blood pressure represents the force (pressure) exerted by blood against the arterial walls during a cardiac cycle. Systolic blood pressure, the higher of the two pressure measurements, occurs during ventricular contraction (systole) as the heart pumps blood into the aorta.</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After systole, the ventricles relax (diastole), arterial pressure declines and the heart refills with blood. The lowest pressure reached during ventricular relaxation represents the diastolic blood pressure.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Normal systolic blood pressure in an adult varies between 110 and 140 mm Hg, and diastolic pressure varies between 60 and 90 mm Hg.</w:t>
      </w:r>
    </w:p>
    <w:p w:rsidR="0030254E" w:rsidRPr="00E92A80" w:rsidRDefault="0030254E" w:rsidP="0030254E">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E92A80">
        <w:rPr>
          <w:rFonts w:ascii="Times New Roman" w:eastAsia="Times New Roman" w:hAnsi="Times New Roman" w:cs="Times New Roman"/>
          <w:b/>
          <w:bCs/>
          <w:color w:val="008000"/>
          <w:sz w:val="24"/>
          <w:szCs w:val="24"/>
          <w:lang w:eastAsia="en-AU"/>
        </w:rPr>
        <w:t>Blood Pressure Classification</w:t>
      </w:r>
    </w:p>
    <w:tbl>
      <w:tblPr>
        <w:tblW w:w="4500" w:type="pct"/>
        <w:jc w:val="center"/>
        <w:tblCellSpacing w:w="15" w:type="dxa"/>
        <w:shd w:val="clear" w:color="auto" w:fill="80FFFF"/>
        <w:tblCellMar>
          <w:top w:w="30" w:type="dxa"/>
          <w:left w:w="30" w:type="dxa"/>
          <w:bottom w:w="30" w:type="dxa"/>
          <w:right w:w="30" w:type="dxa"/>
        </w:tblCellMar>
        <w:tblLook w:val="04A0"/>
      </w:tblPr>
      <w:tblGrid>
        <w:gridCol w:w="2001"/>
        <w:gridCol w:w="2293"/>
        <w:gridCol w:w="5233"/>
      </w:tblGrid>
      <w:tr w:rsidR="0030254E" w:rsidRPr="00E92A80" w:rsidTr="004C20F9">
        <w:trPr>
          <w:tblCellSpacing w:w="15" w:type="dxa"/>
          <w:jc w:val="center"/>
        </w:trPr>
        <w:tc>
          <w:tcPr>
            <w:tcW w:w="1980" w:type="dxa"/>
            <w:shd w:val="clear" w:color="auto" w:fill="00FF80"/>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Systolic(mm Hg)</w:t>
            </w:r>
          </w:p>
        </w:tc>
        <w:tc>
          <w:tcPr>
            <w:tcW w:w="2295" w:type="dxa"/>
            <w:shd w:val="clear" w:color="auto" w:fill="00FF80"/>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Diastolic(mm Hg)</w:t>
            </w:r>
          </w:p>
        </w:tc>
        <w:tc>
          <w:tcPr>
            <w:tcW w:w="5325" w:type="dxa"/>
            <w:shd w:val="clear" w:color="auto" w:fill="00FF80"/>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Classification</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&lt;130</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&lt;85</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Normal</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130-139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85-89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High Normal</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140-159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90-99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Hypertension (stage 1)</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160-179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100-109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Moderate Hypertension (stage 2)</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180-209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110-119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Severe Hypertension (stage 3)</w:t>
            </w:r>
          </w:p>
        </w:tc>
      </w:tr>
      <w:tr w:rsidR="0030254E" w:rsidRPr="00E92A80" w:rsidTr="004C20F9">
        <w:trPr>
          <w:tblCellSpacing w:w="15" w:type="dxa"/>
          <w:jc w:val="center"/>
        </w:trPr>
        <w:tc>
          <w:tcPr>
            <w:tcW w:w="1980"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&gt;209</w:t>
            </w:r>
          </w:p>
        </w:tc>
        <w:tc>
          <w:tcPr>
            <w:tcW w:w="2295" w:type="dxa"/>
            <w:shd w:val="clear" w:color="auto" w:fill="80FFFF"/>
            <w:vAlign w:val="center"/>
            <w:hideMark/>
          </w:tcPr>
          <w:p w:rsidR="0030254E" w:rsidRPr="00E92A80" w:rsidRDefault="0030254E" w:rsidP="004C20F9">
            <w:pPr>
              <w:spacing w:after="0" w:line="240" w:lineRule="auto"/>
              <w:jc w:val="center"/>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&gt;119</w:t>
            </w:r>
          </w:p>
        </w:tc>
        <w:tc>
          <w:tcPr>
            <w:tcW w:w="5325" w:type="dxa"/>
            <w:shd w:val="clear" w:color="auto" w:fill="80FFFF"/>
            <w:vAlign w:val="center"/>
            <w:hideMark/>
          </w:tcPr>
          <w:p w:rsidR="0030254E" w:rsidRPr="00E92A80" w:rsidRDefault="0030254E" w:rsidP="004C20F9">
            <w:pPr>
              <w:spacing w:after="0"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Very Severe Hypertension (stage 4)</w:t>
            </w:r>
          </w:p>
        </w:tc>
      </w:tr>
    </w:tbl>
    <w:p w:rsidR="0030254E" w:rsidRPr="00E92A80" w:rsidRDefault="0030254E" w:rsidP="0030254E">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bookmarkStart w:id="0" w:name="bpm"/>
      <w:bookmarkEnd w:id="0"/>
      <w:r w:rsidRPr="00E92A80">
        <w:rPr>
          <w:rFonts w:ascii="Times New Roman" w:eastAsia="Times New Roman" w:hAnsi="Times New Roman" w:cs="Times New Roman"/>
          <w:b/>
          <w:bCs/>
          <w:color w:val="008000"/>
          <w:sz w:val="24"/>
          <w:szCs w:val="24"/>
          <w:lang w:eastAsia="en-AU"/>
        </w:rPr>
        <w:lastRenderedPageBreak/>
        <w:t>Heart Rate</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The resting heart rate for the average person is between 70 and 90 beats per minute (</w:t>
      </w:r>
      <w:proofErr w:type="spellStart"/>
      <w:r w:rsidRPr="00E92A80">
        <w:rPr>
          <w:rFonts w:ascii="Times New Roman" w:eastAsia="Times New Roman" w:hAnsi="Times New Roman" w:cs="Times New Roman"/>
          <w:sz w:val="24"/>
          <w:szCs w:val="24"/>
          <w:lang w:eastAsia="en-AU"/>
        </w:rPr>
        <w:t>bpm</w:t>
      </w:r>
      <w:proofErr w:type="spellEnd"/>
      <w:r w:rsidRPr="00E92A80">
        <w:rPr>
          <w:rFonts w:ascii="Times New Roman" w:eastAsia="Times New Roman" w:hAnsi="Times New Roman" w:cs="Times New Roman"/>
          <w:sz w:val="24"/>
          <w:szCs w:val="24"/>
          <w:lang w:eastAsia="en-AU"/>
        </w:rPr>
        <w:t xml:space="preserve">). The term tachycardia is applied to a rapid heart rate (over 100 </w:t>
      </w:r>
      <w:proofErr w:type="spellStart"/>
      <w:r w:rsidRPr="00E92A80">
        <w:rPr>
          <w:rFonts w:ascii="Times New Roman" w:eastAsia="Times New Roman" w:hAnsi="Times New Roman" w:cs="Times New Roman"/>
          <w:sz w:val="24"/>
          <w:szCs w:val="24"/>
          <w:lang w:eastAsia="en-AU"/>
        </w:rPr>
        <w:t>bpm</w:t>
      </w:r>
      <w:proofErr w:type="spellEnd"/>
      <w:r w:rsidRPr="00E92A80">
        <w:rPr>
          <w:rFonts w:ascii="Times New Roman" w:eastAsia="Times New Roman" w:hAnsi="Times New Roman" w:cs="Times New Roman"/>
          <w:sz w:val="24"/>
          <w:szCs w:val="24"/>
          <w:lang w:eastAsia="en-AU"/>
        </w:rPr>
        <w:t xml:space="preserve">) and the term </w:t>
      </w:r>
      <w:proofErr w:type="spellStart"/>
      <w:r w:rsidRPr="00E92A80">
        <w:rPr>
          <w:rFonts w:ascii="Times New Roman" w:eastAsia="Times New Roman" w:hAnsi="Times New Roman" w:cs="Times New Roman"/>
          <w:sz w:val="24"/>
          <w:szCs w:val="24"/>
          <w:lang w:eastAsia="en-AU"/>
        </w:rPr>
        <w:t>bradycardia</w:t>
      </w:r>
      <w:proofErr w:type="spellEnd"/>
      <w:r w:rsidRPr="00E92A80">
        <w:rPr>
          <w:rFonts w:ascii="Times New Roman" w:eastAsia="Times New Roman" w:hAnsi="Times New Roman" w:cs="Times New Roman"/>
          <w:sz w:val="24"/>
          <w:szCs w:val="24"/>
          <w:lang w:eastAsia="en-AU"/>
        </w:rPr>
        <w:t xml:space="preserve"> indicates a slow heart rate (less than 50 </w:t>
      </w:r>
      <w:proofErr w:type="spellStart"/>
      <w:r w:rsidRPr="00E92A80">
        <w:rPr>
          <w:rFonts w:ascii="Times New Roman" w:eastAsia="Times New Roman" w:hAnsi="Times New Roman" w:cs="Times New Roman"/>
          <w:sz w:val="24"/>
          <w:szCs w:val="24"/>
          <w:lang w:eastAsia="en-AU"/>
        </w:rPr>
        <w:t>bpm</w:t>
      </w:r>
      <w:proofErr w:type="spellEnd"/>
      <w:r w:rsidRPr="00E92A80">
        <w:rPr>
          <w:rFonts w:ascii="Times New Roman" w:eastAsia="Times New Roman" w:hAnsi="Times New Roman" w:cs="Times New Roman"/>
          <w:sz w:val="24"/>
          <w:szCs w:val="24"/>
          <w:lang w:eastAsia="en-AU"/>
        </w:rPr>
        <w:t xml:space="preserve">). Endurance athletes may have a resting heart rate of less than 50 </w:t>
      </w:r>
      <w:proofErr w:type="spellStart"/>
      <w:r w:rsidRPr="00E92A80">
        <w:rPr>
          <w:rFonts w:ascii="Times New Roman" w:eastAsia="Times New Roman" w:hAnsi="Times New Roman" w:cs="Times New Roman"/>
          <w:sz w:val="24"/>
          <w:szCs w:val="24"/>
          <w:lang w:eastAsia="en-AU"/>
        </w:rPr>
        <w:t>bpm</w:t>
      </w:r>
      <w:proofErr w:type="spellEnd"/>
      <w:r w:rsidRPr="00E92A80">
        <w:rPr>
          <w:rFonts w:ascii="Times New Roman" w:eastAsia="Times New Roman" w:hAnsi="Times New Roman" w:cs="Times New Roman"/>
          <w:sz w:val="24"/>
          <w:szCs w:val="24"/>
          <w:lang w:eastAsia="en-AU"/>
        </w:rPr>
        <w:t>.</w:t>
      </w:r>
    </w:p>
    <w:p w:rsidR="0030254E" w:rsidRPr="00E92A80" w:rsidRDefault="0030254E" w:rsidP="0030254E">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E92A80">
        <w:rPr>
          <w:rFonts w:ascii="Times New Roman" w:eastAsia="Times New Roman" w:hAnsi="Times New Roman" w:cs="Times New Roman"/>
          <w:b/>
          <w:bCs/>
          <w:color w:val="008000"/>
          <w:sz w:val="24"/>
          <w:szCs w:val="24"/>
          <w:lang w:eastAsia="en-AU"/>
        </w:rPr>
        <w:t>Cardiac Output</w:t>
      </w:r>
    </w:p>
    <w:p w:rsidR="0030254E" w:rsidRPr="00E92A80"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E92A80">
        <w:rPr>
          <w:rFonts w:ascii="Times New Roman" w:eastAsia="Times New Roman" w:hAnsi="Times New Roman" w:cs="Times New Roman"/>
          <w:sz w:val="24"/>
          <w:szCs w:val="24"/>
          <w:lang w:eastAsia="en-AU"/>
        </w:rPr>
        <w:t>This is the amount of blood pumped from your heart and is calculated by multiplying heart rate by stroke volume (the amount of blood ejected by the heart in each beat). An athlete will have a lower resting heart rate and a larger stroke volume than a non-athlete. The cardiac output for an athlete is approx. 35 litres while that for the non-athlete is 22 litres.</w:t>
      </w:r>
    </w:p>
    <w:p w:rsidR="0030254E" w:rsidRPr="00865634" w:rsidRDefault="0030254E" w:rsidP="0030254E">
      <w:pPr>
        <w:spacing w:before="100" w:beforeAutospacing="1" w:after="100" w:afterAutospacing="1" w:line="240" w:lineRule="auto"/>
        <w:outlineLvl w:val="0"/>
        <w:rPr>
          <w:rFonts w:ascii="Times New Roman" w:eastAsia="Times New Roman" w:hAnsi="Times New Roman" w:cs="Times New Roman"/>
          <w:b/>
          <w:bCs/>
          <w:kern w:val="36"/>
          <w:sz w:val="32"/>
          <w:szCs w:val="32"/>
          <w:lang w:eastAsia="en-AU"/>
        </w:rPr>
      </w:pPr>
      <w:r w:rsidRPr="00865634">
        <w:rPr>
          <w:rFonts w:ascii="Times New Roman" w:eastAsia="Times New Roman" w:hAnsi="Times New Roman" w:cs="Times New Roman"/>
          <w:b/>
          <w:bCs/>
          <w:kern w:val="36"/>
          <w:sz w:val="32"/>
          <w:szCs w:val="32"/>
          <w:lang w:eastAsia="en-AU"/>
        </w:rPr>
        <w:t>Physiological adaptations to aerobic training</w:t>
      </w:r>
    </w:p>
    <w:p w:rsidR="0030254E" w:rsidRPr="00865634" w:rsidRDefault="0030254E" w:rsidP="0030254E">
      <w:pPr>
        <w:spacing w:before="100" w:beforeAutospacing="1" w:after="100" w:afterAutospacing="1" w:line="240" w:lineRule="auto"/>
        <w:rPr>
          <w:rFonts w:ascii="Times New Roman" w:eastAsia="Times New Roman" w:hAnsi="Times New Roman" w:cs="Times New Roman"/>
          <w:sz w:val="24"/>
          <w:szCs w:val="24"/>
          <w:lang w:eastAsia="en-AU"/>
        </w:rPr>
      </w:pPr>
      <w:r w:rsidRPr="00865634">
        <w:rPr>
          <w:rFonts w:ascii="Times New Roman" w:eastAsia="Times New Roman" w:hAnsi="Times New Roman" w:cs="Times New Roman"/>
          <w:sz w:val="24"/>
          <w:szCs w:val="24"/>
          <w:lang w:eastAsia="en-AU"/>
        </w:rPr>
        <w:t>When an athlete begins to undertake regular aerobic training the body begins to adapt physically to the demands placed upon it. This makes the body more efficient and capable of more work. To explore these adaptations further, click on the appropriate heading below.</w:t>
      </w:r>
    </w:p>
    <w:p w:rsidR="0030254E" w:rsidRPr="00865634" w:rsidRDefault="00C02349"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28" w:history="1">
        <w:r w:rsidR="0030254E" w:rsidRPr="00865634">
          <w:rPr>
            <w:rFonts w:ascii="Times New Roman" w:eastAsia="Times New Roman" w:hAnsi="Times New Roman" w:cs="Times New Roman"/>
            <w:b/>
            <w:bCs/>
            <w:color w:val="0000FF"/>
            <w:sz w:val="24"/>
            <w:szCs w:val="24"/>
            <w:u w:val="single"/>
            <w:lang w:eastAsia="en-AU"/>
          </w:rPr>
          <w:t>Resting heart rate</w:t>
        </w:r>
      </w:hyperlink>
      <w:r w:rsidR="0030254E" w:rsidRPr="00865634">
        <w:rPr>
          <w:rFonts w:ascii="Times New Roman" w:eastAsia="Times New Roman" w:hAnsi="Times New Roman" w:cs="Times New Roman"/>
          <w:sz w:val="24"/>
          <w:szCs w:val="24"/>
          <w:lang w:eastAsia="en-AU"/>
        </w:rPr>
        <w:t xml:space="preserve"> is the minimum number of beats required by the heart to provide for the basic needs of the body at rest.</w:t>
      </w:r>
    </w:p>
    <w:p w:rsidR="0030254E" w:rsidRPr="00865634" w:rsidRDefault="00C02349"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29" w:history="1">
        <w:r w:rsidR="0030254E" w:rsidRPr="00865634">
          <w:rPr>
            <w:rFonts w:ascii="Times New Roman" w:eastAsia="Times New Roman" w:hAnsi="Times New Roman" w:cs="Times New Roman"/>
            <w:b/>
            <w:bCs/>
            <w:color w:val="0000FF"/>
            <w:sz w:val="24"/>
            <w:szCs w:val="24"/>
            <w:u w:val="single"/>
            <w:lang w:eastAsia="en-AU"/>
          </w:rPr>
          <w:t>Stroke volume</w:t>
        </w:r>
      </w:hyperlink>
      <w:r w:rsidR="0030254E" w:rsidRPr="00865634">
        <w:rPr>
          <w:rFonts w:ascii="Times New Roman" w:eastAsia="Times New Roman" w:hAnsi="Times New Roman" w:cs="Times New Roman"/>
          <w:sz w:val="24"/>
          <w:szCs w:val="24"/>
          <w:lang w:eastAsia="en-AU"/>
        </w:rPr>
        <w:t xml:space="preserve"> is the amount of blood pumped out of the heart during each contraction.</w:t>
      </w:r>
    </w:p>
    <w:p w:rsidR="0030254E" w:rsidRPr="00865634" w:rsidRDefault="00C02349"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30" w:history="1">
        <w:r w:rsidR="0030254E" w:rsidRPr="00865634">
          <w:rPr>
            <w:rFonts w:ascii="Times New Roman" w:eastAsia="Times New Roman" w:hAnsi="Times New Roman" w:cs="Times New Roman"/>
            <w:b/>
            <w:bCs/>
            <w:color w:val="0000FF"/>
            <w:sz w:val="24"/>
            <w:szCs w:val="24"/>
            <w:u w:val="single"/>
            <w:lang w:eastAsia="en-AU"/>
          </w:rPr>
          <w:t>Cardiac output</w:t>
        </w:r>
      </w:hyperlink>
      <w:r w:rsidR="0030254E" w:rsidRPr="00865634">
        <w:rPr>
          <w:rFonts w:ascii="Times New Roman" w:eastAsia="Times New Roman" w:hAnsi="Times New Roman" w:cs="Times New Roman"/>
          <w:sz w:val="24"/>
          <w:szCs w:val="24"/>
          <w:lang w:eastAsia="en-AU"/>
        </w:rPr>
        <w:t xml:space="preserve"> is the amount of blood pumped out of the heart each minute.</w:t>
      </w:r>
    </w:p>
    <w:p w:rsidR="0030254E" w:rsidRPr="00865634" w:rsidRDefault="00C02349"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31" w:history="1">
        <w:r w:rsidR="0030254E" w:rsidRPr="00865634">
          <w:rPr>
            <w:rFonts w:ascii="Times New Roman" w:eastAsia="Times New Roman" w:hAnsi="Times New Roman" w:cs="Times New Roman"/>
            <w:b/>
            <w:bCs/>
            <w:color w:val="0000FF"/>
            <w:sz w:val="24"/>
            <w:szCs w:val="24"/>
            <w:u w:val="single"/>
            <w:lang w:eastAsia="en-AU"/>
          </w:rPr>
          <w:t>Oxygen uptake</w:t>
        </w:r>
      </w:hyperlink>
      <w:r w:rsidR="0030254E" w:rsidRPr="00865634">
        <w:rPr>
          <w:rFonts w:ascii="Times New Roman" w:eastAsia="Times New Roman" w:hAnsi="Times New Roman" w:cs="Times New Roman"/>
          <w:sz w:val="24"/>
          <w:szCs w:val="24"/>
          <w:lang w:eastAsia="en-AU"/>
        </w:rPr>
        <w:t xml:space="preserve"> is the amount of oxygen that enters the body in a minute.</w:t>
      </w:r>
    </w:p>
    <w:p w:rsidR="0030254E" w:rsidRPr="00865634" w:rsidRDefault="00C02349"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32" w:history="1">
        <w:proofErr w:type="gramStart"/>
        <w:r w:rsidR="0030254E" w:rsidRPr="00865634">
          <w:rPr>
            <w:rFonts w:ascii="Times New Roman" w:eastAsia="Times New Roman" w:hAnsi="Times New Roman" w:cs="Times New Roman"/>
            <w:b/>
            <w:bCs/>
            <w:color w:val="0000FF"/>
            <w:sz w:val="24"/>
            <w:szCs w:val="24"/>
            <w:u w:val="single"/>
            <w:lang w:eastAsia="en-AU"/>
          </w:rPr>
          <w:t>Ventilation rates</w:t>
        </w:r>
      </w:hyperlink>
      <w:r w:rsidR="0030254E" w:rsidRPr="00865634">
        <w:rPr>
          <w:rFonts w:ascii="Times New Roman" w:eastAsia="Times New Roman" w:hAnsi="Times New Roman" w:cs="Times New Roman"/>
          <w:sz w:val="24"/>
          <w:szCs w:val="24"/>
          <w:lang w:eastAsia="en-AU"/>
        </w:rPr>
        <w:t xml:space="preserve"> is</w:t>
      </w:r>
      <w:proofErr w:type="gramEnd"/>
      <w:r w:rsidR="0030254E" w:rsidRPr="00865634">
        <w:rPr>
          <w:rFonts w:ascii="Times New Roman" w:eastAsia="Times New Roman" w:hAnsi="Times New Roman" w:cs="Times New Roman"/>
          <w:sz w:val="24"/>
          <w:szCs w:val="24"/>
          <w:lang w:eastAsia="en-AU"/>
        </w:rPr>
        <w:t xml:space="preserve"> the total amount of air passing in and out of the lungs within a minute.</w:t>
      </w:r>
    </w:p>
    <w:p w:rsidR="0030254E" w:rsidRPr="00865634" w:rsidRDefault="00C02349" w:rsidP="0030254E">
      <w:pPr>
        <w:spacing w:before="100" w:beforeAutospacing="1" w:after="100" w:afterAutospacing="1" w:line="240" w:lineRule="auto"/>
        <w:rPr>
          <w:rFonts w:ascii="Times New Roman" w:eastAsia="Times New Roman" w:hAnsi="Times New Roman" w:cs="Times New Roman"/>
          <w:sz w:val="24"/>
          <w:szCs w:val="24"/>
          <w:lang w:eastAsia="en-AU"/>
        </w:rPr>
      </w:pPr>
      <w:hyperlink r:id="rId33" w:history="1">
        <w:r w:rsidR="0030254E" w:rsidRPr="00865634">
          <w:rPr>
            <w:rFonts w:ascii="Times New Roman" w:eastAsia="Times New Roman" w:hAnsi="Times New Roman" w:cs="Times New Roman"/>
            <w:b/>
            <w:bCs/>
            <w:color w:val="0000FF"/>
            <w:sz w:val="24"/>
            <w:szCs w:val="24"/>
            <w:u w:val="single"/>
            <w:lang w:eastAsia="en-AU"/>
          </w:rPr>
          <w:t>Blood pressure</w:t>
        </w:r>
      </w:hyperlink>
      <w:r w:rsidR="0030254E" w:rsidRPr="00865634">
        <w:rPr>
          <w:rFonts w:ascii="Times New Roman" w:eastAsia="Times New Roman" w:hAnsi="Times New Roman" w:cs="Times New Roman"/>
          <w:sz w:val="24"/>
          <w:szCs w:val="24"/>
          <w:lang w:eastAsia="en-AU"/>
        </w:rPr>
        <w:t xml:space="preserve"> (BP) consists of two components, systolic and diastolic.</w:t>
      </w:r>
    </w:p>
    <w:p w:rsidR="0030254E" w:rsidRPr="00865634" w:rsidRDefault="0030254E" w:rsidP="0030254E">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865634">
        <w:rPr>
          <w:rFonts w:ascii="Times New Roman" w:eastAsia="Times New Roman" w:hAnsi="Times New Roman" w:cs="Times New Roman"/>
          <w:sz w:val="24"/>
          <w:szCs w:val="24"/>
          <w:lang w:eastAsia="en-AU"/>
        </w:rPr>
        <w:t xml:space="preserve">Systolic BP is the pressure within the arteries during ventricular contraction. </w:t>
      </w:r>
    </w:p>
    <w:p w:rsidR="0030254E" w:rsidRPr="00865634" w:rsidRDefault="0030254E" w:rsidP="0030254E">
      <w:pPr>
        <w:numPr>
          <w:ilvl w:val="0"/>
          <w:numId w:val="8"/>
        </w:numPr>
        <w:spacing w:before="100" w:beforeAutospacing="1" w:after="100" w:afterAutospacing="1" w:line="240" w:lineRule="auto"/>
        <w:rPr>
          <w:rFonts w:ascii="Times New Roman" w:eastAsia="Times New Roman" w:hAnsi="Times New Roman" w:cs="Times New Roman"/>
          <w:sz w:val="24"/>
          <w:szCs w:val="24"/>
          <w:lang w:eastAsia="en-AU"/>
        </w:rPr>
      </w:pPr>
      <w:r w:rsidRPr="00865634">
        <w:rPr>
          <w:rFonts w:ascii="Times New Roman" w:eastAsia="Times New Roman" w:hAnsi="Times New Roman" w:cs="Times New Roman"/>
          <w:sz w:val="24"/>
          <w:szCs w:val="24"/>
          <w:lang w:eastAsia="en-AU"/>
        </w:rPr>
        <w:t xml:space="preserve">Diastolic BP is the pressure within the arteries during ventricular filling. </w:t>
      </w:r>
    </w:p>
    <w:p w:rsidR="0030254E" w:rsidRPr="009113CC" w:rsidRDefault="0030254E" w:rsidP="000D4B59">
      <w:pPr>
        <w:spacing w:before="100" w:beforeAutospacing="1" w:after="100" w:afterAutospacing="1" w:line="240" w:lineRule="auto"/>
        <w:rPr>
          <w:rFonts w:ascii="Times New Roman" w:eastAsia="Times New Roman" w:hAnsi="Times New Roman" w:cs="Times New Roman"/>
          <w:sz w:val="24"/>
          <w:szCs w:val="24"/>
          <w:lang w:eastAsia="en-AU"/>
        </w:rPr>
      </w:pPr>
      <w:r w:rsidRPr="00865634">
        <w:rPr>
          <w:rFonts w:ascii="Times New Roman" w:eastAsia="Times New Roman" w:hAnsi="Times New Roman" w:cs="Times New Roman"/>
          <w:b/>
          <w:bCs/>
          <w:sz w:val="24"/>
          <w:szCs w:val="24"/>
          <w:lang w:eastAsia="en-AU"/>
        </w:rPr>
        <w:t>Lung capacity</w:t>
      </w:r>
      <w:r w:rsidRPr="00865634">
        <w:rPr>
          <w:rFonts w:ascii="Times New Roman" w:eastAsia="Times New Roman" w:hAnsi="Times New Roman" w:cs="Times New Roman"/>
          <w:sz w:val="24"/>
          <w:szCs w:val="24"/>
          <w:lang w:eastAsia="en-AU"/>
        </w:rPr>
        <w:t xml:space="preserve"> and </w:t>
      </w:r>
      <w:r w:rsidRPr="00865634">
        <w:rPr>
          <w:rFonts w:ascii="Times New Roman" w:eastAsia="Times New Roman" w:hAnsi="Times New Roman" w:cs="Times New Roman"/>
          <w:b/>
          <w:bCs/>
          <w:sz w:val="24"/>
          <w:szCs w:val="24"/>
          <w:lang w:eastAsia="en-AU"/>
        </w:rPr>
        <w:t>haemoglobin level</w:t>
      </w:r>
      <w:r w:rsidRPr="00865634">
        <w:rPr>
          <w:rFonts w:ascii="Times New Roman" w:eastAsia="Times New Roman" w:hAnsi="Times New Roman" w:cs="Times New Roman"/>
          <w:sz w:val="24"/>
          <w:szCs w:val="24"/>
          <w:lang w:eastAsia="en-AU"/>
        </w:rPr>
        <w:t xml:space="preserve"> are not covered in detail in this section. Training will increase lung capacity only slightly, whilst haemoglobin levels are largely determined by genetic factors. That is, the number of slow or fast twitch fibres which the individual has is determined at birth and cannot be changed to any large extent through training. It is known that athletes with slow-twitch muscles tend to have higher levels of haemoglobin and can therefore absorb higher amounts of oxygen.</w:t>
      </w:r>
    </w:p>
    <w:p w:rsidR="0030254E" w:rsidRPr="00983D43" w:rsidRDefault="004C6E97"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Write the equation for calculating cardiac output</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1 mark</w:t>
      </w:r>
    </w:p>
    <w:p w:rsidR="004C6E97" w:rsidRPr="00983D43" w:rsidRDefault="004C6E97"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Write the equation for calculating estimated maximum heart rate</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1522B8"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1 mark</w:t>
      </w:r>
    </w:p>
    <w:p w:rsidR="001522B8" w:rsidRDefault="001522B8">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br w:type="page"/>
      </w:r>
    </w:p>
    <w:p w:rsidR="001522B8" w:rsidRPr="00983D43" w:rsidRDefault="001522B8"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lastRenderedPageBreak/>
        <w:t>List the 4 chambers of the heart</w:t>
      </w:r>
    </w:p>
    <w:p w:rsidR="001522B8" w:rsidRDefault="001522B8">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1522B8" w:rsidRDefault="001522B8">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1 mark</w:t>
      </w:r>
    </w:p>
    <w:p w:rsidR="0030254E" w:rsidRPr="00983D43" w:rsidRDefault="004C6E97"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Your client has a blood pressure reading of systolic 160, diastolic 110.  What classification of hypertension is your client? What would you recommend and why?</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w:t>
      </w:r>
    </w:p>
    <w:p w:rsidR="004C6E97" w:rsidRDefault="004C6E97">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5 marks</w:t>
      </w:r>
    </w:p>
    <w:p w:rsidR="0030254E" w:rsidRPr="00983D43" w:rsidRDefault="0030254E"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Give a brief definition of each of the following:</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Heart __________________________________________________________________________________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Artery _________________________________________________________________________________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Vein __________________________________________________________________________________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Capillary_______________________________________________________________________________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Platelets________________________________________________________________________________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Red Blood Cells_________________________________________________________________________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Blood _________________________________________________________________________________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Systolic blood pressure____________________________________________________________________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Diastolic blood pressure___________________________________________________________________</w:t>
      </w:r>
    </w:p>
    <w:p w:rsidR="0030254E" w:rsidRDefault="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9 marks</w:t>
      </w:r>
    </w:p>
    <w:p w:rsidR="00B575DB" w:rsidRPr="00983D43" w:rsidRDefault="00B575DB"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List and briefly define the three types of circulation in the body</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30254E" w:rsidRDefault="0030254E" w:rsidP="0030254E">
      <w:pPr>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 xml:space="preserve">6 </w:t>
      </w:r>
      <w:r w:rsidR="00B575DB">
        <w:rPr>
          <w:rFonts w:ascii="Times New Roman" w:eastAsia="Times New Roman" w:hAnsi="Times New Roman" w:cs="Times New Roman"/>
          <w:bCs/>
          <w:iCs/>
          <w:kern w:val="36"/>
          <w:sz w:val="24"/>
          <w:szCs w:val="24"/>
          <w:lang w:eastAsia="en-AU"/>
        </w:rPr>
        <w:t>marks</w:t>
      </w:r>
    </w:p>
    <w:p w:rsidR="00B575DB" w:rsidRPr="00983D43" w:rsidRDefault="00B575DB" w:rsidP="00983D43">
      <w:pPr>
        <w:pStyle w:val="ListParagraph"/>
        <w:numPr>
          <w:ilvl w:val="0"/>
          <w:numId w:val="12"/>
        </w:numPr>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lastRenderedPageBreak/>
        <w:t>List two short term effects of exercise on the cardiovascular system.</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2 marks</w:t>
      </w:r>
    </w:p>
    <w:p w:rsidR="00B575DB" w:rsidRPr="00983D43" w:rsidRDefault="00B575DB"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List four long term effects of exercise on the cardiovascular system</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P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4 marks</w:t>
      </w:r>
    </w:p>
    <w:p w:rsidR="0030254E" w:rsidRPr="00983D43" w:rsidRDefault="0030254E"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Explain why a lower resting heart rate would result from aerobic training.</w:t>
      </w:r>
    </w:p>
    <w:p w:rsidR="004C6E97"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4C6E97"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4C6E97"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4C6E97"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30254E" w:rsidRDefault="004C6E97"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4 marks</w:t>
      </w:r>
    </w:p>
    <w:p w:rsidR="00B575DB" w:rsidRPr="00983D43" w:rsidRDefault="00B575DB"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Explain why you would recommend exercise that extends and develops the cardiovascular system to your clients</w:t>
      </w:r>
      <w:r w:rsidR="0030254E" w:rsidRPr="00983D43">
        <w:rPr>
          <w:rFonts w:ascii="Times New Roman" w:eastAsia="Times New Roman" w:hAnsi="Times New Roman" w:cs="Times New Roman"/>
          <w:bCs/>
          <w:iCs/>
          <w:kern w:val="36"/>
          <w:sz w:val="24"/>
          <w:szCs w:val="24"/>
          <w:lang w:eastAsia="en-AU"/>
        </w:rPr>
        <w:t>.  What are the health benefits?</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B575DB" w:rsidRPr="00B575DB" w:rsidRDefault="00B575DB" w:rsidP="005276DA">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5 marks</w:t>
      </w:r>
    </w:p>
    <w:p w:rsidR="00B575DB" w:rsidRDefault="00B575DB" w:rsidP="005276DA">
      <w:pPr>
        <w:spacing w:before="100" w:beforeAutospacing="1" w:after="100" w:afterAutospacing="1" w:line="240" w:lineRule="auto"/>
        <w:outlineLvl w:val="0"/>
        <w:rPr>
          <w:rFonts w:ascii="Times New Roman" w:eastAsia="Times New Roman" w:hAnsi="Times New Roman" w:cs="Times New Roman"/>
          <w:b/>
          <w:bCs/>
          <w:iCs/>
          <w:kern w:val="36"/>
          <w:sz w:val="40"/>
          <w:szCs w:val="40"/>
          <w:lang w:eastAsia="en-AU"/>
        </w:rPr>
      </w:pPr>
    </w:p>
    <w:p w:rsidR="008D4FED" w:rsidRDefault="008D4FED">
      <w:pPr>
        <w:rPr>
          <w:rFonts w:ascii="Times New Roman" w:eastAsia="Times New Roman" w:hAnsi="Times New Roman" w:cs="Times New Roman"/>
          <w:b/>
          <w:bCs/>
          <w:iCs/>
          <w:kern w:val="36"/>
          <w:sz w:val="40"/>
          <w:szCs w:val="40"/>
          <w:lang w:eastAsia="en-AU"/>
        </w:rPr>
      </w:pPr>
      <w:r>
        <w:rPr>
          <w:rFonts w:ascii="Times New Roman" w:eastAsia="Times New Roman" w:hAnsi="Times New Roman" w:cs="Times New Roman"/>
          <w:b/>
          <w:bCs/>
          <w:iCs/>
          <w:kern w:val="36"/>
          <w:sz w:val="40"/>
          <w:szCs w:val="40"/>
          <w:lang w:eastAsia="en-AU"/>
        </w:rPr>
        <w:br w:type="page"/>
      </w:r>
    </w:p>
    <w:p w:rsidR="005276DA" w:rsidRPr="005276DA" w:rsidRDefault="005276DA" w:rsidP="005276DA">
      <w:pPr>
        <w:spacing w:before="100" w:beforeAutospacing="1" w:after="100" w:afterAutospacing="1" w:line="240" w:lineRule="auto"/>
        <w:outlineLvl w:val="0"/>
        <w:rPr>
          <w:rFonts w:ascii="Times New Roman" w:eastAsia="Times New Roman" w:hAnsi="Times New Roman" w:cs="Times New Roman"/>
          <w:b/>
          <w:bCs/>
          <w:iCs/>
          <w:kern w:val="36"/>
          <w:sz w:val="40"/>
          <w:szCs w:val="40"/>
          <w:lang w:eastAsia="en-AU"/>
        </w:rPr>
      </w:pPr>
      <w:r w:rsidRPr="005276DA">
        <w:rPr>
          <w:rFonts w:ascii="Times New Roman" w:eastAsia="Times New Roman" w:hAnsi="Times New Roman" w:cs="Times New Roman"/>
          <w:b/>
          <w:bCs/>
          <w:iCs/>
          <w:kern w:val="36"/>
          <w:sz w:val="40"/>
          <w:szCs w:val="40"/>
          <w:lang w:eastAsia="en-AU"/>
        </w:rPr>
        <w:lastRenderedPageBreak/>
        <w:t>Respiratory System</w:t>
      </w:r>
    </w:p>
    <w:p w:rsidR="005276DA" w:rsidRPr="00B95C10" w:rsidRDefault="005276DA" w:rsidP="005276DA">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B95C10">
        <w:rPr>
          <w:rFonts w:ascii="Times New Roman" w:eastAsia="Times New Roman" w:hAnsi="Times New Roman" w:cs="Times New Roman"/>
          <w:b/>
          <w:bCs/>
          <w:color w:val="008000"/>
          <w:sz w:val="24"/>
          <w:szCs w:val="24"/>
          <w:lang w:eastAsia="en-AU"/>
        </w:rPr>
        <w:t>Respiratory System</w:t>
      </w:r>
    </w:p>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The respiratory system comprises of the nose, mouth, throat, larynx, trachea, bronchi and lungs. The function of the respiratory system is to facilitate gaseous exchange to take place in the lungs and tissue cells of the body.</w:t>
      </w:r>
    </w:p>
    <w:tbl>
      <w:tblPr>
        <w:tblW w:w="5000" w:type="pct"/>
        <w:tblCellSpacing w:w="15" w:type="dxa"/>
        <w:tblCellMar>
          <w:top w:w="15" w:type="dxa"/>
          <w:left w:w="15" w:type="dxa"/>
          <w:bottom w:w="15" w:type="dxa"/>
          <w:right w:w="15" w:type="dxa"/>
        </w:tblCellMar>
        <w:tblLook w:val="04A0"/>
      </w:tblPr>
      <w:tblGrid>
        <w:gridCol w:w="4871"/>
        <w:gridCol w:w="5685"/>
      </w:tblGrid>
      <w:tr w:rsidR="005276DA" w:rsidRPr="00B95C10" w:rsidTr="007403B0">
        <w:trPr>
          <w:tblCellSpacing w:w="15" w:type="dxa"/>
        </w:trPr>
        <w:tc>
          <w:tcPr>
            <w:tcW w:w="0" w:type="auto"/>
            <w:vAlign w:val="center"/>
            <w:hideMark/>
          </w:tcPr>
          <w:p w:rsidR="005276DA" w:rsidRPr="00B95C10" w:rsidRDefault="005276DA" w:rsidP="007403B0">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Oxygen is required by cells in the body to allow various metabolic reactions to take place and to produce energy and is therefore essential to life. </w:t>
            </w:r>
          </w:p>
          <w:p w:rsidR="005276DA" w:rsidRPr="00B95C10" w:rsidRDefault="005276DA" w:rsidP="007403B0">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The respiratory system may be defined as the organs and tissues through which air is passed into and out of the body to allow the necessary gaseous exchanges to take place.</w:t>
            </w:r>
          </w:p>
          <w:p w:rsidR="005276DA" w:rsidRPr="00B95C10" w:rsidRDefault="005276DA" w:rsidP="007403B0">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External respiration is the means by which oxygen from the air passes into the blood stream for transportation to the tissue cells and carbon dioxide is collected and transferred back to the lungs and expelled from the body.</w:t>
            </w:r>
          </w:p>
          <w:p w:rsidR="005276DA" w:rsidRPr="00B95C10" w:rsidRDefault="005276DA" w:rsidP="007403B0">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Internal respiration involves the vital chemical activities that take place in every living cell requiring oxygen and glycogen to combine and release energy, water and carbon dioxide.</w:t>
            </w:r>
          </w:p>
        </w:tc>
        <w:tc>
          <w:tcPr>
            <w:tcW w:w="0" w:type="auto"/>
            <w:vAlign w:val="center"/>
            <w:hideMark/>
          </w:tcPr>
          <w:p w:rsidR="005276DA" w:rsidRPr="00B95C10" w:rsidRDefault="005276DA" w:rsidP="007403B0">
            <w:pPr>
              <w:spacing w:before="100" w:beforeAutospacing="1" w:after="100" w:afterAutospacing="1" w:line="240" w:lineRule="auto"/>
              <w:jc w:val="center"/>
              <w:outlineLvl w:val="1"/>
              <w:rPr>
                <w:rFonts w:ascii="Times New Roman" w:eastAsia="Times New Roman" w:hAnsi="Times New Roman" w:cs="Times New Roman"/>
                <w:b/>
                <w:bCs/>
                <w:color w:val="0000FF"/>
                <w:sz w:val="26"/>
                <w:szCs w:val="26"/>
                <w:lang w:eastAsia="en-AU"/>
              </w:rPr>
            </w:pPr>
            <w:r w:rsidRPr="00B95C10">
              <w:rPr>
                <w:rFonts w:ascii="Times New Roman" w:eastAsia="Times New Roman" w:hAnsi="Times New Roman" w:cs="Times New Roman"/>
                <w:b/>
                <w:bCs/>
                <w:color w:val="0000FF"/>
                <w:sz w:val="26"/>
                <w:szCs w:val="26"/>
                <w:lang w:eastAsia="en-AU"/>
              </w:rPr>
              <w:t>Organs of the respiratory system</w:t>
            </w:r>
          </w:p>
          <w:p w:rsidR="005276DA" w:rsidRPr="00B95C10" w:rsidRDefault="005276DA" w:rsidP="007403B0">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3540760" cy="3242945"/>
                  <wp:effectExtent l="19050" t="0" r="2540" b="0"/>
                  <wp:docPr id="7" name="Picture 3" descr="Respiratory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piratory system"/>
                          <pic:cNvPicPr>
                            <a:picLocks noChangeAspect="1" noChangeArrowheads="1"/>
                          </pic:cNvPicPr>
                        </pic:nvPicPr>
                        <pic:blipFill>
                          <a:blip r:embed="rId34"/>
                          <a:srcRect/>
                          <a:stretch>
                            <a:fillRect/>
                          </a:stretch>
                        </pic:blipFill>
                        <pic:spPr bwMode="auto">
                          <a:xfrm>
                            <a:off x="0" y="0"/>
                            <a:ext cx="3540760" cy="3242945"/>
                          </a:xfrm>
                          <a:prstGeom prst="rect">
                            <a:avLst/>
                          </a:prstGeom>
                          <a:noFill/>
                          <a:ln w="9525">
                            <a:noFill/>
                            <a:miter lim="800000"/>
                            <a:headEnd/>
                            <a:tailEnd/>
                          </a:ln>
                        </pic:spPr>
                      </pic:pic>
                    </a:graphicData>
                  </a:graphic>
                </wp:inline>
              </w:drawing>
            </w:r>
          </w:p>
        </w:tc>
      </w:tr>
    </w:tbl>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The normal rate of inspiration and expiration, the respiration rate, is about 16 times a minute in an adult.</w:t>
      </w:r>
    </w:p>
    <w:p w:rsidR="005276DA" w:rsidRPr="00B95C10" w:rsidRDefault="005276DA" w:rsidP="005276DA">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B95C10">
        <w:rPr>
          <w:rFonts w:ascii="Times New Roman" w:eastAsia="Times New Roman" w:hAnsi="Times New Roman" w:cs="Times New Roman"/>
          <w:b/>
          <w:bCs/>
          <w:color w:val="008000"/>
          <w:lang w:eastAsia="en-AU"/>
        </w:rPr>
        <w:t>Composition of Air</w:t>
      </w:r>
    </w:p>
    <w:tbl>
      <w:tblPr>
        <w:tblW w:w="3250" w:type="pct"/>
        <w:tblCellSpacing w:w="15" w:type="dxa"/>
        <w:tblCellMar>
          <w:top w:w="15" w:type="dxa"/>
          <w:left w:w="15" w:type="dxa"/>
          <w:bottom w:w="15" w:type="dxa"/>
          <w:right w:w="15" w:type="dxa"/>
        </w:tblCellMar>
        <w:tblLook w:val="04A0"/>
      </w:tblPr>
      <w:tblGrid>
        <w:gridCol w:w="1454"/>
        <w:gridCol w:w="1641"/>
        <w:gridCol w:w="1909"/>
        <w:gridCol w:w="1857"/>
      </w:tblGrid>
      <w:tr w:rsidR="005276DA" w:rsidRPr="00B95C10" w:rsidTr="007403B0">
        <w:trPr>
          <w:tblCellSpacing w:w="15" w:type="dxa"/>
        </w:trPr>
        <w:tc>
          <w:tcPr>
            <w:tcW w:w="1050" w:type="pct"/>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1200" w:type="pct"/>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Breathed In </w:t>
            </w:r>
          </w:p>
        </w:tc>
        <w:tc>
          <w:tcPr>
            <w:tcW w:w="1400" w:type="pct"/>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Gas</w:t>
            </w:r>
          </w:p>
        </w:tc>
        <w:tc>
          <w:tcPr>
            <w:tcW w:w="1350" w:type="pct"/>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Breathed Out </w:t>
            </w:r>
          </w:p>
        </w:tc>
      </w:tr>
      <w:tr w:rsidR="005276DA" w:rsidRPr="00B95C10" w:rsidTr="007403B0">
        <w:trPr>
          <w:tblCellSpacing w:w="15" w:type="dxa"/>
        </w:trPr>
        <w:tc>
          <w:tcPr>
            <w:tcW w:w="0" w:type="auto"/>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21%</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Oxygen</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17%</w:t>
            </w:r>
          </w:p>
        </w:tc>
      </w:tr>
      <w:tr w:rsidR="005276DA" w:rsidRPr="00B95C10" w:rsidTr="007403B0">
        <w:trPr>
          <w:tblCellSpacing w:w="15" w:type="dxa"/>
        </w:trPr>
        <w:tc>
          <w:tcPr>
            <w:tcW w:w="0" w:type="auto"/>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78%</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Nitrogen</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78%</w:t>
            </w:r>
          </w:p>
        </w:tc>
      </w:tr>
      <w:tr w:rsidR="005276DA" w:rsidRPr="00B95C10" w:rsidTr="007403B0">
        <w:trPr>
          <w:tblCellSpacing w:w="15" w:type="dxa"/>
        </w:trPr>
        <w:tc>
          <w:tcPr>
            <w:tcW w:w="0" w:type="auto"/>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0%</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Carbon Dioxide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4%</w:t>
            </w:r>
          </w:p>
        </w:tc>
      </w:tr>
      <w:tr w:rsidR="005276DA" w:rsidRPr="00B95C10" w:rsidTr="007403B0">
        <w:trPr>
          <w:tblCellSpacing w:w="15" w:type="dxa"/>
        </w:trPr>
        <w:tc>
          <w:tcPr>
            <w:tcW w:w="0" w:type="auto"/>
            <w:vAlign w:val="center"/>
            <w:hideMark/>
          </w:tcPr>
          <w:p w:rsidR="005276DA" w:rsidRPr="00B95C10" w:rsidRDefault="005276DA" w:rsidP="007403B0">
            <w:pPr>
              <w:spacing w:after="0"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1%</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Tracer Gases </w:t>
            </w:r>
          </w:p>
        </w:tc>
        <w:tc>
          <w:tcPr>
            <w:tcW w:w="0" w:type="auto"/>
            <w:vAlign w:val="center"/>
            <w:hideMark/>
          </w:tcPr>
          <w:p w:rsidR="005276DA" w:rsidRPr="00B95C10" w:rsidRDefault="005276DA" w:rsidP="007403B0">
            <w:pPr>
              <w:spacing w:after="0" w:line="240" w:lineRule="auto"/>
              <w:jc w:val="center"/>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1%</w:t>
            </w:r>
          </w:p>
        </w:tc>
      </w:tr>
    </w:tbl>
    <w:p w:rsidR="005276DA" w:rsidRPr="00B95C10" w:rsidRDefault="005276DA" w:rsidP="005276DA">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B95C10">
        <w:rPr>
          <w:rFonts w:ascii="Times New Roman" w:eastAsia="Times New Roman" w:hAnsi="Times New Roman" w:cs="Times New Roman"/>
          <w:b/>
          <w:bCs/>
          <w:color w:val="008000"/>
          <w:lang w:eastAsia="en-AU"/>
        </w:rPr>
        <w:t>Effect of exercise on the respiratory system</w:t>
      </w:r>
    </w:p>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In the Cardiovascular system, the benefits of exercise were discussed in relation to the improved functioning of the heart and the lowering of blood pressure. Combined with increased maximum oxygen consumption (</w:t>
      </w:r>
      <w:hyperlink r:id="rId35" w:history="1">
        <w:r w:rsidRPr="00B95C10">
          <w:rPr>
            <w:rFonts w:ascii="Times New Roman" w:eastAsia="Times New Roman" w:hAnsi="Times New Roman" w:cs="Times New Roman"/>
            <w:color w:val="0000FF"/>
            <w:sz w:val="24"/>
            <w:szCs w:val="24"/>
            <w:lang w:eastAsia="en-AU"/>
          </w:rPr>
          <w:t>VO2 max</w:t>
        </w:r>
      </w:hyperlink>
      <w:r w:rsidRPr="00B95C10">
        <w:rPr>
          <w:rFonts w:ascii="Times New Roman" w:eastAsia="Times New Roman" w:hAnsi="Times New Roman" w:cs="Times New Roman"/>
          <w:sz w:val="24"/>
          <w:szCs w:val="24"/>
          <w:lang w:eastAsia="en-AU"/>
        </w:rPr>
        <w:t>), or lung capacity, these are all vital contributors to being fit and healthy.</w:t>
      </w:r>
    </w:p>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t xml:space="preserve">An athlete who has not properly trained their cardiovascular system is likely to incur other injuries more easily by the rapid onset of fatigue and the consequent lowering of motivation and mental awareness. For anyone competing at varying altitudes, they must allow themselves a considerable period to acclimatise before an event. Even climbing to a moderate </w:t>
      </w:r>
      <w:hyperlink r:id="rId36" w:history="1">
        <w:r w:rsidRPr="00B95C10">
          <w:rPr>
            <w:rFonts w:ascii="Times New Roman" w:eastAsia="Times New Roman" w:hAnsi="Times New Roman" w:cs="Times New Roman"/>
            <w:color w:val="0000FF"/>
            <w:sz w:val="24"/>
            <w:szCs w:val="24"/>
            <w:lang w:eastAsia="en-AU"/>
          </w:rPr>
          <w:t>altitude</w:t>
        </w:r>
      </w:hyperlink>
      <w:r w:rsidRPr="00B95C10">
        <w:rPr>
          <w:rFonts w:ascii="Times New Roman" w:eastAsia="Times New Roman" w:hAnsi="Times New Roman" w:cs="Times New Roman"/>
          <w:sz w:val="24"/>
          <w:szCs w:val="24"/>
          <w:lang w:eastAsia="en-AU"/>
        </w:rPr>
        <w:t xml:space="preserve"> decreases the maximum uptake by 7% to 8% due to the change in atmospheric pressure. This decrease in oxygen being supplied to the muscles may decrease performance by 4 to 8% depending on the duration of competition, a considerable disadvantage at the finish line.</w:t>
      </w:r>
    </w:p>
    <w:p w:rsidR="005276DA" w:rsidRPr="00B95C10" w:rsidRDefault="005276DA" w:rsidP="005276DA">
      <w:pPr>
        <w:spacing w:before="100" w:beforeAutospacing="1" w:after="100" w:afterAutospacing="1" w:line="240" w:lineRule="auto"/>
        <w:rPr>
          <w:rFonts w:ascii="Times New Roman" w:eastAsia="Times New Roman" w:hAnsi="Times New Roman" w:cs="Times New Roman"/>
          <w:sz w:val="24"/>
          <w:szCs w:val="24"/>
          <w:lang w:eastAsia="en-AU"/>
        </w:rPr>
      </w:pPr>
      <w:r w:rsidRPr="00B95C10">
        <w:rPr>
          <w:rFonts w:ascii="Times New Roman" w:eastAsia="Times New Roman" w:hAnsi="Times New Roman" w:cs="Times New Roman"/>
          <w:sz w:val="24"/>
          <w:szCs w:val="24"/>
          <w:lang w:eastAsia="en-AU"/>
        </w:rPr>
        <w:lastRenderedPageBreak/>
        <w:t>Even the athlete who prepares and acclimatises well may still not match natives of high altitude areas such as the Andes, who have a larger chest capacity, more alveoli, larger capillary beds and higher red blood cell count. Since people may suffer from altitude sickness when moving from low to high altitudes, sufficient time must also be allowed for these symptoms to disappear before starting intensive training.</w:t>
      </w:r>
    </w:p>
    <w:p w:rsidR="008A1484" w:rsidRPr="0072110B" w:rsidRDefault="008A1484" w:rsidP="008A1484">
      <w:pPr>
        <w:rPr>
          <w:b/>
          <w:sz w:val="40"/>
          <w:szCs w:val="40"/>
        </w:rPr>
      </w:pPr>
      <w:r w:rsidRPr="0072110B">
        <w:rPr>
          <w:b/>
          <w:sz w:val="40"/>
          <w:szCs w:val="40"/>
        </w:rPr>
        <w:t>Inspiration and Expiration</w:t>
      </w:r>
    </w:p>
    <w:tbl>
      <w:tblPr>
        <w:tblW w:w="5000" w:type="pct"/>
        <w:tblCellSpacing w:w="0" w:type="dxa"/>
        <w:tblCellMar>
          <w:left w:w="0" w:type="dxa"/>
          <w:right w:w="0" w:type="dxa"/>
        </w:tblCellMar>
        <w:tblLook w:val="04A0"/>
      </w:tblPr>
      <w:tblGrid>
        <w:gridCol w:w="287"/>
        <w:gridCol w:w="10179"/>
      </w:tblGrid>
      <w:tr w:rsidR="008A1484" w:rsidRPr="0072110B" w:rsidTr="004C20F9">
        <w:trPr>
          <w:tblCellSpacing w:w="0" w:type="dxa"/>
        </w:trPr>
        <w:tc>
          <w:tcPr>
            <w:tcW w:w="231"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38430" cy="138430"/>
                  <wp:effectExtent l="19050" t="0" r="0" b="0"/>
                  <wp:docPr id="10" name="Picture 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llet"/>
                          <pic:cNvPicPr>
                            <a:picLocks noChangeAspect="1" noChangeArrowheads="1"/>
                          </pic:cNvPicPr>
                        </pic:nvPicPr>
                        <pic:blipFill>
                          <a:blip r:embed="rId37"/>
                          <a:srcRect/>
                          <a:stretch>
                            <a:fillRect/>
                          </a:stretch>
                        </pic:blipFill>
                        <pic:spPr bwMode="auto">
                          <a:xfrm>
                            <a:off x="0" y="0"/>
                            <a:ext cx="138430" cy="138430"/>
                          </a:xfrm>
                          <a:prstGeom prst="rect">
                            <a:avLst/>
                          </a:prstGeom>
                          <a:noFill/>
                          <a:ln w="9525">
                            <a:noFill/>
                            <a:miter lim="800000"/>
                            <a:headEnd/>
                            <a:tailEnd/>
                          </a:ln>
                        </pic:spPr>
                      </pic:pic>
                    </a:graphicData>
                  </a:graphic>
                </wp:inline>
              </w:drawing>
            </w:r>
          </w:p>
        </w:tc>
        <w:tc>
          <w:tcPr>
            <w:tcW w:w="8795"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 xml:space="preserve">Inspiration:  breathing in (a.k.a., inhalation; </w:t>
            </w:r>
            <w:r w:rsidRPr="008A1484">
              <w:rPr>
                <w:rFonts w:ascii="Trebuchet MS" w:eastAsia="Times New Roman" w:hAnsi="Trebuchet MS" w:cs="Times New Roman"/>
                <w:i/>
                <w:iCs/>
                <w:sz w:val="24"/>
                <w:szCs w:val="24"/>
                <w:lang w:eastAsia="en-AU"/>
              </w:rPr>
              <w:t>not</w:t>
            </w:r>
            <w:r w:rsidRPr="0072110B">
              <w:rPr>
                <w:rFonts w:ascii="Trebuchet MS" w:eastAsia="Times New Roman" w:hAnsi="Trebuchet MS" w:cs="Times New Roman"/>
                <w:sz w:val="24"/>
                <w:szCs w:val="24"/>
                <w:lang w:eastAsia="en-AU"/>
              </w:rPr>
              <w:t xml:space="preserve"> motivation) </w:t>
            </w:r>
          </w:p>
          <w:tbl>
            <w:tblPr>
              <w:tblW w:w="5000" w:type="pct"/>
              <w:tblCellSpacing w:w="0" w:type="dxa"/>
              <w:tblCellMar>
                <w:left w:w="0" w:type="dxa"/>
                <w:right w:w="0" w:type="dxa"/>
              </w:tblCellMar>
              <w:tblLook w:val="04A0"/>
            </w:tblPr>
            <w:tblGrid>
              <w:gridCol w:w="214"/>
              <w:gridCol w:w="9965"/>
            </w:tblGrid>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1" name="Picture 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let"/>
                                <pic:cNvPicPr>
                                  <a:picLocks noChangeAspect="1" noChangeArrowheads="1"/>
                                </pic:cNvPicPr>
                              </pic:nvPicPr>
                              <pic:blipFill>
                                <a:blip r:embed="rId38"/>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Always an active process</w:t>
                  </w:r>
                </w:p>
              </w:tc>
            </w:tr>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2" name="Picture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let"/>
                                <pic:cNvPicPr>
                                  <a:picLocks noChangeAspect="1" noChangeArrowheads="1"/>
                                </pic:cNvPicPr>
                              </pic:nvPicPr>
                              <pic:blipFill>
                                <a:blip r:embed="rId38"/>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 xml:space="preserve">Caused by muscular contraction, mainly of the </w:t>
                  </w:r>
                </w:p>
                <w:tbl>
                  <w:tblPr>
                    <w:tblW w:w="5000" w:type="pct"/>
                    <w:tblCellSpacing w:w="0" w:type="dxa"/>
                    <w:tblCellMar>
                      <w:left w:w="0" w:type="dxa"/>
                      <w:right w:w="0" w:type="dxa"/>
                    </w:tblCellMar>
                    <w:tblLook w:val="04A0"/>
                  </w:tblPr>
                  <w:tblGrid>
                    <w:gridCol w:w="214"/>
                    <w:gridCol w:w="9751"/>
                  </w:tblGrid>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3" name="Picture 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let"/>
                                      <pic:cNvPicPr>
                                        <a:picLocks noChangeAspect="1" noChangeArrowheads="1"/>
                                      </pic:cNvPicPr>
                                    </pic:nvPicPr>
                                    <pic:blipFill>
                                      <a:blip r:embed="rId39"/>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diaphragm</w:t>
                        </w:r>
                      </w:p>
                    </w:tc>
                  </w:tr>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4" name="Picture 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llet"/>
                                      <pic:cNvPicPr>
                                        <a:picLocks noChangeAspect="1" noChangeArrowheads="1"/>
                                      </pic:cNvPicPr>
                                    </pic:nvPicPr>
                                    <pic:blipFill>
                                      <a:blip r:embed="rId39"/>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8A1484" w:rsidRDefault="008A1484" w:rsidP="004C20F9">
                        <w:pPr>
                          <w:spacing w:after="0" w:line="240" w:lineRule="auto"/>
                          <w:rPr>
                            <w:rFonts w:ascii="Trebuchet MS" w:eastAsia="Times New Roman" w:hAnsi="Trebuchet MS" w:cs="Times New Roman"/>
                            <w:sz w:val="24"/>
                            <w:szCs w:val="24"/>
                            <w:lang w:eastAsia="en-AU"/>
                          </w:rPr>
                        </w:pPr>
                        <w:proofErr w:type="spellStart"/>
                        <w:r w:rsidRPr="0072110B">
                          <w:rPr>
                            <w:rFonts w:ascii="Trebuchet MS" w:eastAsia="Times New Roman" w:hAnsi="Trebuchet MS" w:cs="Times New Roman"/>
                            <w:sz w:val="24"/>
                            <w:szCs w:val="24"/>
                            <w:lang w:eastAsia="en-AU"/>
                          </w:rPr>
                          <w:t>intercostal</w:t>
                        </w:r>
                        <w:proofErr w:type="spellEnd"/>
                        <w:r w:rsidRPr="0072110B">
                          <w:rPr>
                            <w:rFonts w:ascii="Trebuchet MS" w:eastAsia="Times New Roman" w:hAnsi="Trebuchet MS" w:cs="Times New Roman"/>
                            <w:sz w:val="24"/>
                            <w:szCs w:val="24"/>
                            <w:lang w:eastAsia="en-AU"/>
                          </w:rPr>
                          <w:t xml:space="preserve"> muscles</w:t>
                        </w:r>
                      </w:p>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bl>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bl>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r w:rsidR="008A1484" w:rsidRPr="0072110B" w:rsidTr="004C20F9">
        <w:trPr>
          <w:tblCellSpacing w:w="0" w:type="dxa"/>
        </w:trPr>
        <w:tc>
          <w:tcPr>
            <w:tcW w:w="231"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38430" cy="138430"/>
                  <wp:effectExtent l="19050" t="0" r="0" b="0"/>
                  <wp:docPr id="15" name="Picture 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
                          <pic:cNvPicPr>
                            <a:picLocks noChangeAspect="1" noChangeArrowheads="1"/>
                          </pic:cNvPicPr>
                        </pic:nvPicPr>
                        <pic:blipFill>
                          <a:blip r:embed="rId37"/>
                          <a:srcRect/>
                          <a:stretch>
                            <a:fillRect/>
                          </a:stretch>
                        </pic:blipFill>
                        <pic:spPr bwMode="auto">
                          <a:xfrm>
                            <a:off x="0" y="0"/>
                            <a:ext cx="138430" cy="138430"/>
                          </a:xfrm>
                          <a:prstGeom prst="rect">
                            <a:avLst/>
                          </a:prstGeom>
                          <a:noFill/>
                          <a:ln w="9525">
                            <a:noFill/>
                            <a:miter lim="800000"/>
                            <a:headEnd/>
                            <a:tailEnd/>
                          </a:ln>
                        </pic:spPr>
                      </pic:pic>
                    </a:graphicData>
                  </a:graphic>
                </wp:inline>
              </w:drawing>
            </w:r>
          </w:p>
        </w:tc>
        <w:tc>
          <w:tcPr>
            <w:tcW w:w="8795"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 xml:space="preserve">Expiration:  breathing out (a.k.a., exhalation; </w:t>
            </w:r>
            <w:r w:rsidRPr="008A1484">
              <w:rPr>
                <w:rFonts w:ascii="Trebuchet MS" w:eastAsia="Times New Roman" w:hAnsi="Trebuchet MS" w:cs="Times New Roman"/>
                <w:i/>
                <w:iCs/>
                <w:sz w:val="24"/>
                <w:szCs w:val="24"/>
                <w:lang w:eastAsia="en-AU"/>
              </w:rPr>
              <w:t>not</w:t>
            </w:r>
            <w:r w:rsidRPr="0072110B">
              <w:rPr>
                <w:rFonts w:ascii="Trebuchet MS" w:eastAsia="Times New Roman" w:hAnsi="Trebuchet MS" w:cs="Times New Roman"/>
                <w:sz w:val="24"/>
                <w:szCs w:val="24"/>
                <w:lang w:eastAsia="en-AU"/>
              </w:rPr>
              <w:t xml:space="preserve"> dying!) </w:t>
            </w:r>
          </w:p>
          <w:tbl>
            <w:tblPr>
              <w:tblW w:w="5000" w:type="pct"/>
              <w:tblCellSpacing w:w="0" w:type="dxa"/>
              <w:tblCellMar>
                <w:left w:w="0" w:type="dxa"/>
                <w:right w:w="0" w:type="dxa"/>
              </w:tblCellMar>
              <w:tblLook w:val="04A0"/>
            </w:tblPr>
            <w:tblGrid>
              <w:gridCol w:w="214"/>
              <w:gridCol w:w="9965"/>
            </w:tblGrid>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6" name="Picture 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llet"/>
                                <pic:cNvPicPr>
                                  <a:picLocks noChangeAspect="1" noChangeArrowheads="1"/>
                                </pic:cNvPicPr>
                              </pic:nvPicPr>
                              <pic:blipFill>
                                <a:blip r:embed="rId38"/>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Typically a passive process</w:t>
                  </w:r>
                </w:p>
              </w:tc>
            </w:tr>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7" name="Picture 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llet"/>
                                <pic:cNvPicPr>
                                  <a:picLocks noChangeAspect="1" noChangeArrowheads="1"/>
                                </pic:cNvPicPr>
                              </pic:nvPicPr>
                              <pic:blipFill>
                                <a:blip r:embed="rId38"/>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 xml:space="preserve">mainly caused by </w:t>
                  </w:r>
                </w:p>
                <w:tbl>
                  <w:tblPr>
                    <w:tblW w:w="5000" w:type="pct"/>
                    <w:tblCellSpacing w:w="0" w:type="dxa"/>
                    <w:tblCellMar>
                      <w:left w:w="0" w:type="dxa"/>
                      <w:right w:w="0" w:type="dxa"/>
                    </w:tblCellMar>
                    <w:tblLook w:val="04A0"/>
                  </w:tblPr>
                  <w:tblGrid>
                    <w:gridCol w:w="214"/>
                    <w:gridCol w:w="9751"/>
                  </w:tblGrid>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8" name="Picture 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ullet"/>
                                      <pic:cNvPicPr>
                                        <a:picLocks noChangeAspect="1" noChangeArrowheads="1"/>
                                      </pic:cNvPicPr>
                                    </pic:nvPicPr>
                                    <pic:blipFill>
                                      <a:blip r:embed="rId39"/>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72110B">
                          <w:rPr>
                            <w:rFonts w:ascii="Trebuchet MS" w:eastAsia="Times New Roman" w:hAnsi="Trebuchet MS" w:cs="Times New Roman"/>
                            <w:sz w:val="24"/>
                            <w:szCs w:val="24"/>
                            <w:lang w:eastAsia="en-AU"/>
                          </w:rPr>
                          <w:t>elastic recoil of the diaphragm</w:t>
                        </w:r>
                      </w:p>
                    </w:tc>
                  </w:tr>
                  <w:tr w:rsidR="008A1484" w:rsidRPr="0072110B" w:rsidTr="004C20F9">
                    <w:trPr>
                      <w:tblCellSpacing w:w="0" w:type="dxa"/>
                    </w:trPr>
                    <w:tc>
                      <w:tcPr>
                        <w:tcW w:w="630" w:type="dxa"/>
                        <w:hideMark/>
                      </w:tcPr>
                      <w:p w:rsidR="008A1484" w:rsidRPr="0072110B" w:rsidRDefault="008A1484" w:rsidP="004C20F9">
                        <w:pPr>
                          <w:spacing w:after="0" w:line="240" w:lineRule="auto"/>
                          <w:rPr>
                            <w:rFonts w:ascii="Times New Roman" w:eastAsia="Times New Roman" w:hAnsi="Times New Roman" w:cs="Times New Roman"/>
                            <w:sz w:val="24"/>
                            <w:szCs w:val="24"/>
                            <w:lang w:eastAsia="en-AU"/>
                          </w:rPr>
                        </w:pPr>
                        <w:r w:rsidRPr="008A1484">
                          <w:rPr>
                            <w:rFonts w:ascii="Times New Roman" w:eastAsia="Times New Roman" w:hAnsi="Times New Roman" w:cs="Times New Roman"/>
                            <w:noProof/>
                            <w:sz w:val="24"/>
                            <w:szCs w:val="24"/>
                            <w:lang w:eastAsia="en-AU"/>
                          </w:rPr>
                          <w:drawing>
                            <wp:inline distT="0" distB="0" distL="0" distR="0">
                              <wp:extent cx="116840" cy="116840"/>
                              <wp:effectExtent l="19050" t="0" r="0" b="0"/>
                              <wp:docPr id="19" name="Picture 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llet"/>
                                      <pic:cNvPicPr>
                                        <a:picLocks noChangeAspect="1" noChangeArrowheads="1"/>
                                      </pic:cNvPicPr>
                                    </pic:nvPicPr>
                                    <pic:blipFill>
                                      <a:blip r:embed="rId39"/>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8A1484" w:rsidRPr="0072110B" w:rsidRDefault="008A1484" w:rsidP="004C20F9">
                        <w:pPr>
                          <w:spacing w:after="0"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relaxation of the </w:t>
                        </w:r>
                        <w:proofErr w:type="spellStart"/>
                        <w:r w:rsidRPr="0072110B">
                          <w:rPr>
                            <w:rFonts w:ascii="Trebuchet MS" w:eastAsia="Times New Roman" w:hAnsi="Trebuchet MS" w:cs="Times New Roman"/>
                            <w:sz w:val="24"/>
                            <w:szCs w:val="24"/>
                            <w:lang w:eastAsia="en-AU"/>
                          </w:rPr>
                          <w:t>intercostal</w:t>
                        </w:r>
                        <w:proofErr w:type="spellEnd"/>
                        <w:r w:rsidRPr="0072110B">
                          <w:rPr>
                            <w:rFonts w:ascii="Trebuchet MS" w:eastAsia="Times New Roman" w:hAnsi="Trebuchet MS" w:cs="Times New Roman"/>
                            <w:sz w:val="24"/>
                            <w:szCs w:val="24"/>
                            <w:lang w:eastAsia="en-AU"/>
                          </w:rPr>
                          <w:t xml:space="preserve"> muscles </w:t>
                        </w:r>
                      </w:p>
                      <w:p w:rsidR="0072110B" w:rsidRPr="0072110B" w:rsidRDefault="002E4EAB" w:rsidP="004C20F9">
                        <w:pPr>
                          <w:spacing w:before="100" w:beforeAutospacing="1" w:after="100" w:afterAutospacing="1" w:line="240" w:lineRule="auto"/>
                          <w:jc w:val="center"/>
                          <w:rPr>
                            <w:rFonts w:ascii="Trebuchet MS" w:eastAsia="Times New Roman" w:hAnsi="Trebuchet MS" w:cs="Times New Roman"/>
                            <w:sz w:val="24"/>
                            <w:szCs w:val="24"/>
                            <w:lang w:eastAsia="en-AU"/>
                          </w:rPr>
                        </w:pPr>
                      </w:p>
                    </w:tc>
                  </w:tr>
                </w:tbl>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bl>
          <w:p w:rsidR="008A1484" w:rsidRPr="0072110B" w:rsidRDefault="008A1484" w:rsidP="004C20F9">
            <w:pPr>
              <w:spacing w:after="0" w:line="240" w:lineRule="auto"/>
              <w:rPr>
                <w:rFonts w:ascii="Times New Roman" w:eastAsia="Times New Roman" w:hAnsi="Times New Roman" w:cs="Times New Roman"/>
                <w:sz w:val="24"/>
                <w:szCs w:val="24"/>
                <w:lang w:eastAsia="en-AU"/>
              </w:rPr>
            </w:pPr>
          </w:p>
        </w:tc>
      </w:tr>
    </w:tbl>
    <w:p w:rsidR="008A1484" w:rsidRPr="0072110B" w:rsidRDefault="008A1484" w:rsidP="008A1484">
      <w:pPr>
        <w:spacing w:before="100" w:beforeAutospacing="1" w:after="100" w:afterAutospacing="1" w:line="240" w:lineRule="auto"/>
        <w:outlineLvl w:val="0"/>
        <w:rPr>
          <w:rFonts w:ascii="Trebuchet MS" w:eastAsia="Times New Roman" w:hAnsi="Trebuchet MS" w:cs="Times New Roman"/>
          <w:b/>
          <w:bCs/>
          <w:kern w:val="36"/>
          <w:sz w:val="32"/>
          <w:szCs w:val="32"/>
          <w:lang w:eastAsia="en-AU"/>
        </w:rPr>
      </w:pPr>
      <w:r w:rsidRPr="0072110B">
        <w:rPr>
          <w:rFonts w:ascii="Arial" w:eastAsia="Times New Roman" w:hAnsi="Arial" w:cs="Arial"/>
          <w:b/>
          <w:bCs/>
          <w:kern w:val="36"/>
          <w:sz w:val="32"/>
          <w:szCs w:val="32"/>
          <w:lang w:eastAsia="en-AU"/>
        </w:rPr>
        <w:t>Inspiration</w:t>
      </w:r>
    </w:p>
    <w:p w:rsidR="008A1484" w:rsidRPr="0072110B" w:rsidRDefault="008A1484" w:rsidP="008A1484">
      <w:pPr>
        <w:spacing w:before="100" w:beforeAutospacing="1" w:after="100" w:afterAutospacing="1" w:line="240" w:lineRule="auto"/>
        <w:outlineLvl w:val="1"/>
        <w:rPr>
          <w:rFonts w:ascii="Trebuchet MS" w:eastAsia="Times New Roman" w:hAnsi="Trebuchet MS" w:cs="Times New Roman"/>
          <w:b/>
          <w:bCs/>
          <w:sz w:val="28"/>
          <w:szCs w:val="28"/>
          <w:lang w:eastAsia="en-AU"/>
        </w:rPr>
      </w:pPr>
      <w:r w:rsidRPr="0072110B">
        <w:rPr>
          <w:rFonts w:ascii="Arial" w:eastAsia="Times New Roman" w:hAnsi="Arial" w:cs="Arial"/>
          <w:b/>
          <w:bCs/>
          <w:sz w:val="28"/>
          <w:szCs w:val="28"/>
          <w:lang w:eastAsia="en-AU"/>
        </w:rPr>
        <w:t>How is it possible to get air inside of our bodies?</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If I want to get air inside a room, I would have to do a few things.   First of all, I'd have to have a passageway for the air-- like an open door or window.  Then I would need some force to push or draw the air into the room.   The air could be pushed into the room from outside.  For example, a fan located in the hall outside of the room could be used to push the air into the room through the door, or the wind outside could push air into the room through the window.   The air could also be drawn into the room from inside.  For example, a fan could be positioned in front of the window inside the room, and draw air in through the window.</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Well, in our bodies, we have a clear passageway for the air, from outside into our nasal cavity (or mouth), to our pharynx, trachea, bronchi, bronchioles, and eventually into the alveoli.  We have to get the air into our alveoli, because that is where all gas exchange will occur.</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The other thing we need is a way to push or draw air into that passageway.  We can't sit in front of a fan all day!  We certainly have no way to push it in (or you'd see something outside of our noses all day), so there has to be a way to draw it in.  You may now be thinking about how something could act like a fan within our bodies, drawing air into our alveoli... at least I hope that is what you are thinking.  It works something like that.</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Think back to the fan example.  A fan is a force on the air.   When it forces the air to move, we can talk about the fan increasing the air pressure on the air it moves.  So, what we really need is a way to create air pressure to draw the air into our bodies.  </w:t>
      </w:r>
      <w:proofErr w:type="gramStart"/>
      <w:r w:rsidRPr="0072110B">
        <w:rPr>
          <w:rFonts w:ascii="Trebuchet MS" w:eastAsia="Times New Roman" w:hAnsi="Trebuchet MS" w:cs="Times New Roman"/>
          <w:sz w:val="24"/>
          <w:szCs w:val="24"/>
          <w:lang w:eastAsia="en-AU"/>
        </w:rPr>
        <w:t>Right?</w:t>
      </w:r>
      <w:proofErr w:type="gramEnd"/>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The air in our world sits at a rather constant pressure, called the </w:t>
      </w:r>
      <w:r w:rsidRPr="008A1484">
        <w:rPr>
          <w:rFonts w:ascii="Trebuchet MS" w:eastAsia="Times New Roman" w:hAnsi="Trebuchet MS" w:cs="Times New Roman"/>
          <w:b/>
          <w:bCs/>
          <w:sz w:val="24"/>
          <w:szCs w:val="24"/>
          <w:lang w:eastAsia="en-AU"/>
        </w:rPr>
        <w:t>atmospheric pressure</w:t>
      </w:r>
      <w:r w:rsidRPr="0072110B">
        <w:rPr>
          <w:rFonts w:ascii="Trebuchet MS" w:eastAsia="Times New Roman" w:hAnsi="Trebuchet MS" w:cs="Times New Roman"/>
          <w:sz w:val="24"/>
          <w:szCs w:val="24"/>
          <w:lang w:eastAsia="en-AU"/>
        </w:rPr>
        <w:t xml:space="preserve">, of 760 mm Hg.  Note that air pressure, just like blood pressure, is measured in units of "mm Hg."  If we want to draw air into our bodies, we have to be able to make our respiratory tract have a </w:t>
      </w:r>
      <w:r w:rsidRPr="008A1484">
        <w:rPr>
          <w:rFonts w:ascii="Trebuchet MS" w:eastAsia="Times New Roman" w:hAnsi="Trebuchet MS" w:cs="Times New Roman"/>
          <w:i/>
          <w:iCs/>
          <w:sz w:val="24"/>
          <w:szCs w:val="24"/>
          <w:lang w:eastAsia="en-AU"/>
        </w:rPr>
        <w:t>lower</w:t>
      </w:r>
      <w:r w:rsidRPr="0072110B">
        <w:rPr>
          <w:rFonts w:ascii="Trebuchet MS" w:eastAsia="Times New Roman" w:hAnsi="Trebuchet MS" w:cs="Times New Roman"/>
          <w:sz w:val="24"/>
          <w:szCs w:val="24"/>
          <w:lang w:eastAsia="en-AU"/>
        </w:rPr>
        <w:t xml:space="preserve"> pressure than 760 mm Hg.  It has to be lower, because all items tend to move from high pressure toward low pressure without any extra energy needed.</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lastRenderedPageBreak/>
        <w:t>    Therefore, the entire question of how we inhale can be narrowed down to the more specific question: "how do we decrease the pressure within our respiratory tract?"  Keep in mind that we have to do this over and over, since breathing is cyclical.</w:t>
      </w:r>
    </w:p>
    <w:p w:rsidR="008A1484" w:rsidRPr="0072110B" w:rsidRDefault="008A1484" w:rsidP="008A1484">
      <w:pPr>
        <w:spacing w:before="100" w:beforeAutospacing="1" w:after="100" w:afterAutospacing="1" w:line="240" w:lineRule="auto"/>
        <w:outlineLvl w:val="1"/>
        <w:rPr>
          <w:rFonts w:ascii="Trebuchet MS" w:eastAsia="Times New Roman" w:hAnsi="Trebuchet MS" w:cs="Times New Roman"/>
          <w:b/>
          <w:bCs/>
          <w:sz w:val="28"/>
          <w:szCs w:val="28"/>
          <w:lang w:eastAsia="en-AU"/>
        </w:rPr>
      </w:pPr>
      <w:r w:rsidRPr="0072110B">
        <w:rPr>
          <w:rFonts w:ascii="Arial" w:eastAsia="Times New Roman" w:hAnsi="Arial" w:cs="Arial"/>
          <w:b/>
          <w:bCs/>
          <w:sz w:val="28"/>
          <w:szCs w:val="28"/>
          <w:lang w:eastAsia="en-AU"/>
        </w:rPr>
        <w:t>How do we decrease the pressure within our respiratory tract?</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To understand this, you may need to picture what air pressure really is.  Air is made up of many molecules.  All molecules are in constant, random motion.  As the molecules move around, the amount that they bang against each other and against any container that they are in is their pressure.  I have tried to demonstrate this for you in the animation below.</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w:t>
      </w:r>
      <w:r w:rsidRPr="008A1484">
        <w:rPr>
          <w:rFonts w:ascii="Trebuchet MS" w:eastAsia="Times New Roman" w:hAnsi="Trebuchet MS" w:cs="Times New Roman"/>
          <w:noProof/>
          <w:sz w:val="24"/>
          <w:szCs w:val="24"/>
          <w:lang w:eastAsia="en-AU"/>
        </w:rPr>
        <w:drawing>
          <wp:anchor distT="0" distB="0" distL="0" distR="0" simplePos="0" relativeHeight="251663360" behindDoc="0" locked="0" layoutInCell="1" allowOverlap="0">
            <wp:simplePos x="0" y="0"/>
            <wp:positionH relativeFrom="column">
              <wp:align>right</wp:align>
            </wp:positionH>
            <wp:positionV relativeFrom="line">
              <wp:posOffset>0</wp:posOffset>
            </wp:positionV>
            <wp:extent cx="2228850" cy="2257425"/>
            <wp:effectExtent l="19050" t="0" r="0" b="0"/>
            <wp:wrapSquare wrapText="bothSides"/>
            <wp:docPr id="21" name="Picture 2" descr="pressure.gif (6801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ure.gif (68014 bytes)"/>
                    <pic:cNvPicPr>
                      <a:picLocks noChangeAspect="1" noChangeArrowheads="1" noCrop="1"/>
                    </pic:cNvPicPr>
                  </pic:nvPicPr>
                  <pic:blipFill>
                    <a:blip r:embed="rId40"/>
                    <a:srcRect/>
                    <a:stretch>
                      <a:fillRect/>
                    </a:stretch>
                  </pic:blipFill>
                  <pic:spPr bwMode="auto">
                    <a:xfrm>
                      <a:off x="0" y="0"/>
                      <a:ext cx="2228850" cy="2257425"/>
                    </a:xfrm>
                    <a:prstGeom prst="rect">
                      <a:avLst/>
                    </a:prstGeom>
                    <a:noFill/>
                    <a:ln w="9525">
                      <a:noFill/>
                      <a:miter lim="800000"/>
                      <a:headEnd/>
                      <a:tailEnd/>
                    </a:ln>
                  </pic:spPr>
                </pic:pic>
              </a:graphicData>
            </a:graphic>
          </wp:anchor>
        </w:drawing>
      </w:r>
      <w:r w:rsidRPr="0072110B">
        <w:rPr>
          <w:rFonts w:ascii="Trebuchet MS" w:eastAsia="Times New Roman" w:hAnsi="Trebuchet MS" w:cs="Times New Roman"/>
          <w:sz w:val="24"/>
          <w:szCs w:val="24"/>
          <w:lang w:eastAsia="en-AU"/>
        </w:rPr>
        <w:t>At first, the air molecules are just moving around normally.  Notice that their movement is pretty random (at least I tried to make it random).  Then, I have gone ahead and changed the container within which they are moving.  I made the container larger.  Once the container is larger, the molecules, still moving at the same rate, are now less likely to bump into each other or into the walls of the container.  You should at least be able to see that the air molecules tend to be more spread out when the container is larger.  Less bumping around of air molecules reflects less pressure of the air.</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This is the trick, then.  In order to decrease the pressure within our respiratory tract, we have to expand our container.  Our container is basically our thorax.  If we can expand our thorax, the air pressure within our thoracic cavity will fall, and air will rush into our respiratory tract.</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The </w:t>
      </w:r>
      <w:r w:rsidRPr="008A1484">
        <w:rPr>
          <w:rFonts w:ascii="Trebuchet MS" w:eastAsia="Times New Roman" w:hAnsi="Trebuchet MS" w:cs="Times New Roman"/>
          <w:b/>
          <w:bCs/>
          <w:sz w:val="24"/>
          <w:szCs w:val="24"/>
          <w:lang w:eastAsia="en-AU"/>
        </w:rPr>
        <w:t>diaphragm</w:t>
      </w:r>
      <w:r w:rsidRPr="0072110B">
        <w:rPr>
          <w:rFonts w:ascii="Trebuchet MS" w:eastAsia="Times New Roman" w:hAnsi="Trebuchet MS" w:cs="Times New Roman"/>
          <w:sz w:val="24"/>
          <w:szCs w:val="24"/>
          <w:lang w:eastAsia="en-AU"/>
        </w:rPr>
        <w:t xml:space="preserve"> is our primary means to increase our thoracic cavity (to decrease the air pressure in our thoracic cavity).  The diaphragm lies at the base of the thorax, separating the thoracic cavity from the abdominal cavity.  The diaphragm is a sheet of skeletal muscle; it can contract under automatic or voluntary control.  At rest, however, this sheet of muscle is not flat; instead, it has a curved shape to it.  When you view the diaphragm from anterior or from the side, you can see that the diaphragm is curved.  </w:t>
      </w:r>
      <w:proofErr w:type="gramStart"/>
      <w:r w:rsidRPr="0072110B">
        <w:rPr>
          <w:rFonts w:ascii="Trebuchet MS" w:eastAsia="Times New Roman" w:hAnsi="Trebuchet MS" w:cs="Times New Roman"/>
          <w:sz w:val="24"/>
          <w:szCs w:val="24"/>
          <w:lang w:eastAsia="en-AU"/>
        </w:rPr>
        <w:t>Therefore, when the diaphragm contracts, it flattens out.</w:t>
      </w:r>
      <w:proofErr w:type="gramEnd"/>
      <w:r w:rsidRPr="0072110B">
        <w:rPr>
          <w:rFonts w:ascii="Trebuchet MS" w:eastAsia="Times New Roman" w:hAnsi="Trebuchet MS" w:cs="Times New Roman"/>
          <w:sz w:val="24"/>
          <w:szCs w:val="24"/>
          <w:lang w:eastAsia="en-AU"/>
        </w:rPr>
        <w:t>  This flattening out of the diaphragm, the inferior aspect of the thorax, causes the size of the thorax to increase. </w:t>
      </w:r>
    </w:p>
    <w:p w:rsidR="008A1484" w:rsidRPr="0072110B" w:rsidRDefault="008A1484" w:rsidP="008A1484">
      <w:pPr>
        <w:spacing w:before="100" w:beforeAutospacing="1" w:after="100" w:afterAutospacing="1" w:line="240" w:lineRule="auto"/>
        <w:jc w:val="center"/>
        <w:rPr>
          <w:rFonts w:ascii="Trebuchet MS" w:eastAsia="Times New Roman" w:hAnsi="Trebuchet MS" w:cs="Times New Roman"/>
          <w:sz w:val="24"/>
          <w:szCs w:val="24"/>
          <w:lang w:eastAsia="en-AU"/>
        </w:rPr>
      </w:pPr>
      <w:r w:rsidRPr="008A1484">
        <w:rPr>
          <w:rFonts w:ascii="Trebuchet MS" w:eastAsia="Times New Roman" w:hAnsi="Trebuchet MS" w:cs="Times New Roman"/>
          <w:noProof/>
          <w:sz w:val="24"/>
          <w:szCs w:val="24"/>
          <w:lang w:eastAsia="en-AU"/>
        </w:rPr>
        <w:drawing>
          <wp:inline distT="0" distB="0" distL="0" distR="0">
            <wp:extent cx="3955415" cy="2902585"/>
            <wp:effectExtent l="19050" t="0" r="6985" b="0"/>
            <wp:docPr id="23" name="Picture 12" descr="inspire.jpg (2865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spire.jpg (28655 bytes)"/>
                    <pic:cNvPicPr>
                      <a:picLocks noChangeAspect="1" noChangeArrowheads="1"/>
                    </pic:cNvPicPr>
                  </pic:nvPicPr>
                  <pic:blipFill>
                    <a:blip r:embed="rId41"/>
                    <a:srcRect/>
                    <a:stretch>
                      <a:fillRect/>
                    </a:stretch>
                  </pic:blipFill>
                  <pic:spPr bwMode="auto">
                    <a:xfrm>
                      <a:off x="0" y="0"/>
                      <a:ext cx="3955415" cy="2902585"/>
                    </a:xfrm>
                    <a:prstGeom prst="rect">
                      <a:avLst/>
                    </a:prstGeom>
                    <a:noFill/>
                    <a:ln w="9525">
                      <a:noFill/>
                      <a:miter lim="800000"/>
                      <a:headEnd/>
                      <a:tailEnd/>
                    </a:ln>
                  </pic:spPr>
                </pic:pic>
              </a:graphicData>
            </a:graphic>
          </wp:inline>
        </w:drawing>
      </w:r>
    </w:p>
    <w:p w:rsidR="008A1484" w:rsidRPr="0072110B" w:rsidRDefault="008A1484" w:rsidP="008A1484">
      <w:pPr>
        <w:spacing w:before="100" w:beforeAutospacing="1" w:after="100" w:afterAutospacing="1" w:line="240" w:lineRule="auto"/>
        <w:jc w:val="center"/>
        <w:rPr>
          <w:rFonts w:ascii="Trebuchet MS" w:eastAsia="Times New Roman" w:hAnsi="Trebuchet MS" w:cs="Times New Roman"/>
          <w:sz w:val="24"/>
          <w:szCs w:val="24"/>
          <w:lang w:eastAsia="en-AU"/>
        </w:rPr>
      </w:pPr>
    </w:p>
    <w:p w:rsidR="008A1484" w:rsidRPr="0072110B" w:rsidRDefault="008A1484" w:rsidP="008A1484">
      <w:pPr>
        <w:spacing w:before="100" w:beforeAutospacing="1" w:after="100" w:afterAutospacing="1" w:line="240" w:lineRule="auto"/>
        <w:outlineLvl w:val="1"/>
        <w:rPr>
          <w:rFonts w:ascii="Trebuchet MS" w:eastAsia="Times New Roman" w:hAnsi="Trebuchet MS" w:cs="Times New Roman"/>
          <w:b/>
          <w:bCs/>
          <w:sz w:val="28"/>
          <w:szCs w:val="28"/>
          <w:lang w:eastAsia="en-AU"/>
        </w:rPr>
      </w:pPr>
      <w:r w:rsidRPr="0072110B">
        <w:rPr>
          <w:rFonts w:ascii="Arial" w:eastAsia="Times New Roman" w:hAnsi="Arial" w:cs="Arial"/>
          <w:b/>
          <w:bCs/>
          <w:sz w:val="28"/>
          <w:szCs w:val="28"/>
          <w:lang w:eastAsia="en-AU"/>
        </w:rPr>
        <w:lastRenderedPageBreak/>
        <w:t>Other muscles can help to expand the thoracic cavity</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The </w:t>
      </w:r>
      <w:r w:rsidRPr="008A1484">
        <w:rPr>
          <w:rFonts w:ascii="Trebuchet MS" w:eastAsia="Times New Roman" w:hAnsi="Trebuchet MS" w:cs="Times New Roman"/>
          <w:b/>
          <w:bCs/>
          <w:sz w:val="24"/>
          <w:szCs w:val="24"/>
          <w:lang w:eastAsia="en-AU"/>
        </w:rPr>
        <w:t xml:space="preserve">external </w:t>
      </w:r>
      <w:proofErr w:type="spellStart"/>
      <w:r w:rsidRPr="008A1484">
        <w:rPr>
          <w:rFonts w:ascii="Trebuchet MS" w:eastAsia="Times New Roman" w:hAnsi="Trebuchet MS" w:cs="Times New Roman"/>
          <w:b/>
          <w:bCs/>
          <w:sz w:val="24"/>
          <w:szCs w:val="24"/>
          <w:lang w:eastAsia="en-AU"/>
        </w:rPr>
        <w:t>intercostal</w:t>
      </w:r>
      <w:proofErr w:type="spellEnd"/>
      <w:r w:rsidRPr="008A1484">
        <w:rPr>
          <w:rFonts w:ascii="Trebuchet MS" w:eastAsia="Times New Roman" w:hAnsi="Trebuchet MS" w:cs="Times New Roman"/>
          <w:b/>
          <w:bCs/>
          <w:sz w:val="24"/>
          <w:szCs w:val="24"/>
          <w:lang w:eastAsia="en-AU"/>
        </w:rPr>
        <w:t xml:space="preserve"> muscles</w:t>
      </w:r>
      <w:r w:rsidRPr="0072110B">
        <w:rPr>
          <w:rFonts w:ascii="Trebuchet MS" w:eastAsia="Times New Roman" w:hAnsi="Trebuchet MS" w:cs="Times New Roman"/>
          <w:sz w:val="24"/>
          <w:szCs w:val="24"/>
          <w:lang w:eastAsia="en-AU"/>
        </w:rPr>
        <w:t xml:space="preserve"> of the thorax are also often involved in </w:t>
      </w:r>
      <w:proofErr w:type="spellStart"/>
      <w:r w:rsidRPr="0072110B">
        <w:rPr>
          <w:rFonts w:ascii="Trebuchet MS" w:eastAsia="Times New Roman" w:hAnsi="Trebuchet MS" w:cs="Times New Roman"/>
          <w:sz w:val="24"/>
          <w:szCs w:val="24"/>
          <w:lang w:eastAsia="en-AU"/>
        </w:rPr>
        <w:t>inspiratory</w:t>
      </w:r>
      <w:proofErr w:type="spellEnd"/>
      <w:r w:rsidRPr="0072110B">
        <w:rPr>
          <w:rFonts w:ascii="Trebuchet MS" w:eastAsia="Times New Roman" w:hAnsi="Trebuchet MS" w:cs="Times New Roman"/>
          <w:sz w:val="24"/>
          <w:szCs w:val="24"/>
          <w:lang w:eastAsia="en-AU"/>
        </w:rPr>
        <w:t xml:space="preserve"> breathing.  </w:t>
      </w:r>
      <w:proofErr w:type="gramStart"/>
      <w:r w:rsidRPr="0072110B">
        <w:rPr>
          <w:rFonts w:ascii="Trebuchet MS" w:eastAsia="Times New Roman" w:hAnsi="Trebuchet MS" w:cs="Times New Roman"/>
          <w:sz w:val="24"/>
          <w:szCs w:val="24"/>
          <w:lang w:eastAsia="en-AU"/>
        </w:rPr>
        <w:t>When these muscles contract, they act to raise the ribs and elevate the sternum.</w:t>
      </w:r>
      <w:proofErr w:type="gramEnd"/>
      <w:r w:rsidRPr="0072110B">
        <w:rPr>
          <w:rFonts w:ascii="Trebuchet MS" w:eastAsia="Times New Roman" w:hAnsi="Trebuchet MS" w:cs="Times New Roman"/>
          <w:sz w:val="24"/>
          <w:szCs w:val="24"/>
          <w:lang w:eastAsia="en-AU"/>
        </w:rPr>
        <w:t xml:space="preserve">  You see, the contraction of the diaphragm increased the thoracic volume by lowering the bottom border of the thorax, while the external </w:t>
      </w:r>
      <w:proofErr w:type="spellStart"/>
      <w:r w:rsidRPr="0072110B">
        <w:rPr>
          <w:rFonts w:ascii="Trebuchet MS" w:eastAsia="Times New Roman" w:hAnsi="Trebuchet MS" w:cs="Times New Roman"/>
          <w:sz w:val="24"/>
          <w:szCs w:val="24"/>
          <w:lang w:eastAsia="en-AU"/>
        </w:rPr>
        <w:t>intercostal</w:t>
      </w:r>
      <w:proofErr w:type="spellEnd"/>
      <w:r w:rsidRPr="0072110B">
        <w:rPr>
          <w:rFonts w:ascii="Trebuchet MS" w:eastAsia="Times New Roman" w:hAnsi="Trebuchet MS" w:cs="Times New Roman"/>
          <w:sz w:val="24"/>
          <w:szCs w:val="24"/>
          <w:lang w:eastAsia="en-AU"/>
        </w:rPr>
        <w:t xml:space="preserve"> muscles increase thoracic volume by raising the top border of the thorax.</w:t>
      </w:r>
    </w:p>
    <w:p w:rsidR="008A1484" w:rsidRPr="0072110B" w:rsidRDefault="008A1484" w:rsidP="008A1484">
      <w:pPr>
        <w:spacing w:before="100" w:beforeAutospacing="1" w:after="100" w:afterAutospacing="1" w:line="240" w:lineRule="auto"/>
        <w:rPr>
          <w:rFonts w:ascii="Trebuchet MS" w:eastAsia="Times New Roman" w:hAnsi="Trebuchet MS" w:cs="Times New Roman"/>
          <w:sz w:val="24"/>
          <w:szCs w:val="24"/>
          <w:lang w:eastAsia="en-AU"/>
        </w:rPr>
      </w:pPr>
      <w:r w:rsidRPr="0072110B">
        <w:rPr>
          <w:rFonts w:ascii="Trebuchet MS" w:eastAsia="Times New Roman" w:hAnsi="Trebuchet MS" w:cs="Times New Roman"/>
          <w:sz w:val="24"/>
          <w:szCs w:val="24"/>
          <w:lang w:eastAsia="en-AU"/>
        </w:rPr>
        <w:t xml:space="preserve">    For really deep </w:t>
      </w:r>
      <w:proofErr w:type="spellStart"/>
      <w:r w:rsidRPr="0072110B">
        <w:rPr>
          <w:rFonts w:ascii="Trebuchet MS" w:eastAsia="Times New Roman" w:hAnsi="Trebuchet MS" w:cs="Times New Roman"/>
          <w:sz w:val="24"/>
          <w:szCs w:val="24"/>
          <w:lang w:eastAsia="en-AU"/>
        </w:rPr>
        <w:t>inspiratory</w:t>
      </w:r>
      <w:proofErr w:type="spellEnd"/>
      <w:r w:rsidRPr="0072110B">
        <w:rPr>
          <w:rFonts w:ascii="Trebuchet MS" w:eastAsia="Times New Roman" w:hAnsi="Trebuchet MS" w:cs="Times New Roman"/>
          <w:sz w:val="24"/>
          <w:szCs w:val="24"/>
          <w:lang w:eastAsia="en-AU"/>
        </w:rPr>
        <w:t xml:space="preserve"> breaths, like before you dive underwater, the external </w:t>
      </w:r>
      <w:proofErr w:type="spellStart"/>
      <w:r w:rsidRPr="0072110B">
        <w:rPr>
          <w:rFonts w:ascii="Trebuchet MS" w:eastAsia="Times New Roman" w:hAnsi="Trebuchet MS" w:cs="Times New Roman"/>
          <w:sz w:val="24"/>
          <w:szCs w:val="24"/>
          <w:lang w:eastAsia="en-AU"/>
        </w:rPr>
        <w:t>intercostal</w:t>
      </w:r>
      <w:proofErr w:type="spellEnd"/>
      <w:r w:rsidRPr="0072110B">
        <w:rPr>
          <w:rFonts w:ascii="Trebuchet MS" w:eastAsia="Times New Roman" w:hAnsi="Trebuchet MS" w:cs="Times New Roman"/>
          <w:sz w:val="24"/>
          <w:szCs w:val="24"/>
          <w:lang w:eastAsia="en-AU"/>
        </w:rPr>
        <w:t xml:space="preserve"> muscles contract more, and other muscles can also participate.  The </w:t>
      </w:r>
      <w:proofErr w:type="spellStart"/>
      <w:r w:rsidRPr="0072110B">
        <w:rPr>
          <w:rFonts w:ascii="Trebuchet MS" w:eastAsia="Times New Roman" w:hAnsi="Trebuchet MS" w:cs="Times New Roman"/>
          <w:sz w:val="24"/>
          <w:szCs w:val="24"/>
          <w:lang w:eastAsia="en-AU"/>
        </w:rPr>
        <w:t>pectoralis</w:t>
      </w:r>
      <w:proofErr w:type="spellEnd"/>
      <w:r w:rsidRPr="0072110B">
        <w:rPr>
          <w:rFonts w:ascii="Trebuchet MS" w:eastAsia="Times New Roman" w:hAnsi="Trebuchet MS" w:cs="Times New Roman"/>
          <w:sz w:val="24"/>
          <w:szCs w:val="24"/>
          <w:lang w:eastAsia="en-AU"/>
        </w:rPr>
        <w:t xml:space="preserve"> minor muscles and the </w:t>
      </w:r>
      <w:proofErr w:type="spellStart"/>
      <w:r w:rsidRPr="0072110B">
        <w:rPr>
          <w:rFonts w:ascii="Trebuchet MS" w:eastAsia="Times New Roman" w:hAnsi="Trebuchet MS" w:cs="Times New Roman"/>
          <w:sz w:val="24"/>
          <w:szCs w:val="24"/>
          <w:lang w:eastAsia="en-AU"/>
        </w:rPr>
        <w:t>sternocleidomastoid</w:t>
      </w:r>
      <w:proofErr w:type="spellEnd"/>
      <w:r w:rsidRPr="0072110B">
        <w:rPr>
          <w:rFonts w:ascii="Trebuchet MS" w:eastAsia="Times New Roman" w:hAnsi="Trebuchet MS" w:cs="Times New Roman"/>
          <w:sz w:val="24"/>
          <w:szCs w:val="24"/>
          <w:lang w:eastAsia="en-AU"/>
        </w:rPr>
        <w:t xml:space="preserve"> muscles can pull on the rib cage and sternum more, to raise it and draw it out further.</w:t>
      </w:r>
    </w:p>
    <w:p w:rsidR="005276DA" w:rsidRPr="00983D43" w:rsidRDefault="008A1484" w:rsidP="00983D43">
      <w:pPr>
        <w:pStyle w:val="ListParagraph"/>
        <w:numPr>
          <w:ilvl w:val="0"/>
          <w:numId w:val="12"/>
        </w:numPr>
        <w:rPr>
          <w:sz w:val="24"/>
          <w:szCs w:val="24"/>
        </w:rPr>
      </w:pPr>
      <w:r w:rsidRPr="00983D43">
        <w:rPr>
          <w:sz w:val="24"/>
          <w:szCs w:val="24"/>
        </w:rPr>
        <w:t>Complete the following:</w:t>
      </w:r>
    </w:p>
    <w:p w:rsidR="008A1484" w:rsidRDefault="008A1484">
      <w:pPr>
        <w:rPr>
          <w:rFonts w:ascii="Times New Roman" w:hAnsi="Times New Roman" w:cs="Times New Roman"/>
          <w:sz w:val="24"/>
          <w:szCs w:val="24"/>
        </w:rPr>
      </w:pPr>
      <w:r w:rsidRPr="008A1484">
        <w:rPr>
          <w:rFonts w:ascii="Times New Roman" w:hAnsi="Times New Roman" w:cs="Times New Roman"/>
          <w:sz w:val="24"/>
          <w:szCs w:val="24"/>
        </w:rPr>
        <w:t>Pressure incre</w:t>
      </w:r>
      <w:r>
        <w:rPr>
          <w:rFonts w:ascii="Times New Roman" w:hAnsi="Times New Roman" w:cs="Times New Roman"/>
          <w:sz w:val="24"/>
          <w:szCs w:val="24"/>
        </w:rPr>
        <w:t>ases -&gt; Volume _______________</w:t>
      </w:r>
    </w:p>
    <w:p w:rsidR="008A1484" w:rsidRDefault="008A1484">
      <w:pPr>
        <w:rPr>
          <w:rFonts w:ascii="Times New Roman" w:hAnsi="Times New Roman" w:cs="Times New Roman"/>
          <w:sz w:val="24"/>
          <w:szCs w:val="24"/>
        </w:rPr>
      </w:pPr>
      <w:r>
        <w:rPr>
          <w:rFonts w:ascii="Times New Roman" w:hAnsi="Times New Roman" w:cs="Times New Roman"/>
          <w:sz w:val="24"/>
          <w:szCs w:val="24"/>
        </w:rPr>
        <w:t>Volume increase -&gt; Pressure 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8A1484" w:rsidRPr="00983D43" w:rsidRDefault="008A1484" w:rsidP="00983D43">
      <w:pPr>
        <w:pStyle w:val="ListParagraph"/>
        <w:numPr>
          <w:ilvl w:val="0"/>
          <w:numId w:val="12"/>
        </w:numPr>
        <w:rPr>
          <w:rFonts w:ascii="Times New Roman" w:hAnsi="Times New Roman" w:cs="Times New Roman"/>
          <w:sz w:val="24"/>
          <w:szCs w:val="24"/>
        </w:rPr>
      </w:pPr>
      <w:r w:rsidRPr="00983D43">
        <w:rPr>
          <w:rFonts w:ascii="Times New Roman" w:hAnsi="Times New Roman" w:cs="Times New Roman"/>
          <w:sz w:val="24"/>
          <w:szCs w:val="24"/>
        </w:rPr>
        <w:t xml:space="preserve">Considering the principles involved in inspiration and expiration, explain why </w:t>
      </w:r>
      <w:proofErr w:type="gramStart"/>
      <w:r w:rsidRPr="00983D43">
        <w:rPr>
          <w:rFonts w:ascii="Times New Roman" w:hAnsi="Times New Roman" w:cs="Times New Roman"/>
          <w:sz w:val="24"/>
          <w:szCs w:val="24"/>
        </w:rPr>
        <w:t>would you</w:t>
      </w:r>
      <w:proofErr w:type="gramEnd"/>
      <w:r w:rsidRPr="00983D43">
        <w:rPr>
          <w:rFonts w:ascii="Times New Roman" w:hAnsi="Times New Roman" w:cs="Times New Roman"/>
          <w:sz w:val="24"/>
          <w:szCs w:val="24"/>
        </w:rPr>
        <w:t xml:space="preserve"> instruct a client to stand up rather than crouching over when recovering their breath from an exhaustive aerobic exercise.</w:t>
      </w:r>
    </w:p>
    <w:p w:rsidR="008A1484" w:rsidRDefault="008A148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w:t>
      </w:r>
    </w:p>
    <w:p w:rsidR="008A1484" w:rsidRDefault="008A148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w:t>
      </w:r>
    </w:p>
    <w:p w:rsidR="008A1484" w:rsidRDefault="008A148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w:t>
      </w:r>
    </w:p>
    <w:p w:rsidR="0012036A" w:rsidRDefault="0012036A" w:rsidP="005D6AA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sidR="008A1484">
        <w:rPr>
          <w:rFonts w:ascii="Times New Roman" w:hAnsi="Times New Roman" w:cs="Times New Roman"/>
          <w:sz w:val="24"/>
          <w:szCs w:val="24"/>
        </w:rPr>
        <w:t xml:space="preserve"> mark</w:t>
      </w:r>
      <w:r>
        <w:rPr>
          <w:rFonts w:ascii="Times New Roman" w:hAnsi="Times New Roman" w:cs="Times New Roman"/>
          <w:sz w:val="24"/>
          <w:szCs w:val="24"/>
        </w:rPr>
        <w:t>s</w:t>
      </w:r>
    </w:p>
    <w:p w:rsidR="005D6AA9" w:rsidRPr="00983D43" w:rsidRDefault="005276DA" w:rsidP="00983D43">
      <w:pPr>
        <w:pStyle w:val="ListParagraph"/>
        <w:numPr>
          <w:ilvl w:val="0"/>
          <w:numId w:val="12"/>
        </w:numPr>
        <w:rPr>
          <w:rFonts w:ascii="Times New Roman" w:hAnsi="Times New Roman" w:cs="Times New Roman"/>
          <w:sz w:val="24"/>
          <w:szCs w:val="24"/>
        </w:rPr>
      </w:pPr>
      <w:r w:rsidRPr="00983D43">
        <w:rPr>
          <w:rFonts w:ascii="Times New Roman" w:hAnsi="Times New Roman" w:cs="Times New Roman"/>
          <w:sz w:val="28"/>
          <w:szCs w:val="28"/>
        </w:rPr>
        <w:t>Label the diagram of the respiratory system below</w:t>
      </w:r>
    </w:p>
    <w:p w:rsidR="005276DA" w:rsidRDefault="005276DA" w:rsidP="005D6AA9">
      <w:pPr>
        <w:rPr>
          <w:rFonts w:ascii="Times New Roman" w:hAnsi="Times New Roman" w:cs="Times New Roman"/>
          <w:sz w:val="28"/>
          <w:szCs w:val="28"/>
        </w:rPr>
      </w:pPr>
      <w:r>
        <w:rPr>
          <w:rFonts w:ascii="Times New Roman" w:hAnsi="Times New Roman" w:cs="Times New Roman"/>
          <w:noProof/>
          <w:sz w:val="28"/>
          <w:szCs w:val="28"/>
          <w:lang w:eastAsia="en-AU"/>
        </w:rPr>
        <w:drawing>
          <wp:inline distT="0" distB="0" distL="0" distR="0">
            <wp:extent cx="5543550" cy="3590925"/>
            <wp:effectExtent l="19050" t="0" r="0" b="0"/>
            <wp:docPr id="8" name="Picture 7" descr="Respiratory system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piratory system - Copy.jpg"/>
                    <pic:cNvPicPr/>
                  </pic:nvPicPr>
                  <pic:blipFill>
                    <a:blip r:embed="rId42"/>
                    <a:stretch>
                      <a:fillRect/>
                    </a:stretch>
                  </pic:blipFill>
                  <pic:spPr>
                    <a:xfrm>
                      <a:off x="0" y="0"/>
                      <a:ext cx="5543550" cy="3590925"/>
                    </a:xfrm>
                    <a:prstGeom prst="rect">
                      <a:avLst/>
                    </a:prstGeom>
                  </pic:spPr>
                </pic:pic>
              </a:graphicData>
            </a:graphic>
          </wp:inline>
        </w:drawing>
      </w:r>
    </w:p>
    <w:p w:rsidR="0030254E" w:rsidRDefault="0030254E"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Pr>
          <w:rFonts w:ascii="Times New Roman" w:eastAsia="Times New Roman" w:hAnsi="Times New Roman" w:cs="Times New Roman"/>
          <w:b/>
          <w:bCs/>
          <w:iCs/>
          <w:kern w:val="36"/>
          <w:sz w:val="40"/>
          <w:szCs w:val="40"/>
          <w:lang w:eastAsia="en-AU"/>
        </w:rPr>
        <w:tab/>
      </w:r>
      <w:r w:rsidRPr="0030254E">
        <w:rPr>
          <w:rFonts w:ascii="Times New Roman" w:eastAsia="Times New Roman" w:hAnsi="Times New Roman" w:cs="Times New Roman"/>
          <w:bCs/>
          <w:iCs/>
          <w:kern w:val="36"/>
          <w:sz w:val="24"/>
          <w:szCs w:val="24"/>
          <w:lang w:eastAsia="en-AU"/>
        </w:rPr>
        <w:t>9 marks</w:t>
      </w:r>
    </w:p>
    <w:p w:rsidR="008D4FED" w:rsidRPr="00983D43" w:rsidRDefault="008D4FED"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lastRenderedPageBreak/>
        <w:t>Define VO2 Max</w:t>
      </w:r>
    </w:p>
    <w:p w:rsidR="008D4FED" w:rsidRDefault="008D4FED"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8D4FED" w:rsidRDefault="008D4FED"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1 mark</w:t>
      </w:r>
    </w:p>
    <w:p w:rsidR="008D4FED" w:rsidRPr="00983D43" w:rsidRDefault="00EF3414"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List two benefits of exercise on the respiratory system</w:t>
      </w:r>
    </w:p>
    <w:p w:rsidR="00EF3414" w:rsidRDefault="00EF3414"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EF3414" w:rsidRDefault="00EF3414"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EF3414" w:rsidRDefault="00EF3414"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2 marks</w:t>
      </w:r>
    </w:p>
    <w:p w:rsidR="00615B6E" w:rsidRPr="00983D43" w:rsidRDefault="00615B6E" w:rsidP="00983D43">
      <w:pPr>
        <w:pStyle w:val="ListParagraph"/>
        <w:numPr>
          <w:ilvl w:val="0"/>
          <w:numId w:val="12"/>
        </w:num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sidRPr="00983D43">
        <w:rPr>
          <w:rFonts w:ascii="Times New Roman" w:eastAsia="Times New Roman" w:hAnsi="Times New Roman" w:cs="Times New Roman"/>
          <w:bCs/>
          <w:iCs/>
          <w:kern w:val="36"/>
          <w:sz w:val="24"/>
          <w:szCs w:val="24"/>
          <w:lang w:eastAsia="en-AU"/>
        </w:rPr>
        <w:t>Briefly define the respiratory system</w:t>
      </w:r>
    </w:p>
    <w:p w:rsidR="00615B6E" w:rsidRDefault="00615B6E" w:rsidP="00615B6E">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615B6E" w:rsidRDefault="00615B6E" w:rsidP="00615B6E">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_______________________________________________________________________________________</w:t>
      </w:r>
    </w:p>
    <w:p w:rsidR="00615B6E" w:rsidRDefault="00615B6E" w:rsidP="00615B6E">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r>
      <w:r>
        <w:rPr>
          <w:rFonts w:ascii="Times New Roman" w:eastAsia="Times New Roman" w:hAnsi="Times New Roman" w:cs="Times New Roman"/>
          <w:bCs/>
          <w:iCs/>
          <w:kern w:val="36"/>
          <w:sz w:val="24"/>
          <w:szCs w:val="24"/>
          <w:lang w:eastAsia="en-AU"/>
        </w:rPr>
        <w:tab/>
        <w:t>2 marks</w:t>
      </w:r>
    </w:p>
    <w:p w:rsidR="00615B6E" w:rsidRPr="0030254E" w:rsidRDefault="00615B6E" w:rsidP="00ED365D">
      <w:pPr>
        <w:spacing w:before="100" w:beforeAutospacing="1" w:after="100" w:afterAutospacing="1" w:line="240" w:lineRule="auto"/>
        <w:outlineLvl w:val="0"/>
        <w:rPr>
          <w:rFonts w:ascii="Times New Roman" w:eastAsia="Times New Roman" w:hAnsi="Times New Roman" w:cs="Times New Roman"/>
          <w:bCs/>
          <w:iCs/>
          <w:kern w:val="36"/>
          <w:sz w:val="24"/>
          <w:szCs w:val="24"/>
          <w:lang w:eastAsia="en-AU"/>
        </w:rPr>
      </w:pPr>
    </w:p>
    <w:p w:rsidR="00D53A16" w:rsidRPr="009E372F" w:rsidRDefault="00D53A16" w:rsidP="00D53A16">
      <w:pPr>
        <w:spacing w:before="100" w:beforeAutospacing="1" w:after="100" w:afterAutospacing="1" w:line="240" w:lineRule="auto"/>
        <w:outlineLvl w:val="0"/>
        <w:rPr>
          <w:rFonts w:ascii="Times New Roman" w:eastAsia="Times New Roman" w:hAnsi="Times New Roman" w:cs="Times New Roman"/>
          <w:b/>
          <w:bCs/>
          <w:iCs/>
          <w:kern w:val="36"/>
          <w:sz w:val="32"/>
          <w:szCs w:val="32"/>
          <w:lang w:eastAsia="en-AU"/>
        </w:rPr>
      </w:pPr>
      <w:r w:rsidRPr="009E372F">
        <w:rPr>
          <w:rFonts w:ascii="Times New Roman" w:eastAsia="Times New Roman" w:hAnsi="Times New Roman" w:cs="Times New Roman"/>
          <w:b/>
          <w:bCs/>
          <w:iCs/>
          <w:kern w:val="36"/>
          <w:sz w:val="32"/>
          <w:szCs w:val="32"/>
          <w:lang w:eastAsia="en-AU"/>
        </w:rPr>
        <w:t>Muscle Fatigue</w:t>
      </w:r>
    </w:p>
    <w:p w:rsidR="00D53A16" w:rsidRPr="009E372F"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9E372F">
        <w:rPr>
          <w:rFonts w:ascii="Times New Roman" w:eastAsia="Times New Roman" w:hAnsi="Times New Roman" w:cs="Times New Roman"/>
          <w:sz w:val="24"/>
          <w:szCs w:val="24"/>
          <w:lang w:eastAsia="en-AU"/>
        </w:rPr>
        <w:t xml:space="preserve">We use the term fatigue to describe a general feeling of the overall effects of an exercise on the body or the inability to continue with an exercise. So what causes this sensation of fatigue? The reason has to do with several factors including the availability of fuel for the muscles and the mechanism of hydrogen ions and calcium in muscle cell action. </w:t>
      </w:r>
    </w:p>
    <w:p w:rsidR="00D53A16" w:rsidRPr="009E372F"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9E372F">
        <w:rPr>
          <w:rFonts w:ascii="Times New Roman" w:eastAsia="Times New Roman" w:hAnsi="Times New Roman" w:cs="Times New Roman"/>
          <w:b/>
          <w:bCs/>
          <w:color w:val="008000"/>
          <w:sz w:val="24"/>
          <w:szCs w:val="24"/>
          <w:lang w:eastAsia="en-AU"/>
        </w:rPr>
        <w:t>Fuel</w:t>
      </w:r>
    </w:p>
    <w:p w:rsidR="00D53A16" w:rsidRPr="009E372F"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9E372F">
        <w:rPr>
          <w:rFonts w:ascii="Times New Roman" w:eastAsia="Times New Roman" w:hAnsi="Times New Roman" w:cs="Times New Roman"/>
          <w:sz w:val="24"/>
          <w:szCs w:val="24"/>
          <w:lang w:eastAsia="en-AU"/>
        </w:rPr>
        <w:t xml:space="preserve">Muscles require ATP (adenosine </w:t>
      </w:r>
      <w:proofErr w:type="spellStart"/>
      <w:r w:rsidRPr="009E372F">
        <w:rPr>
          <w:rFonts w:ascii="Times New Roman" w:eastAsia="Times New Roman" w:hAnsi="Times New Roman" w:cs="Times New Roman"/>
          <w:sz w:val="24"/>
          <w:szCs w:val="24"/>
          <w:lang w:eastAsia="en-AU"/>
        </w:rPr>
        <w:t>triphosphate</w:t>
      </w:r>
      <w:proofErr w:type="spellEnd"/>
      <w:r w:rsidRPr="009E372F">
        <w:rPr>
          <w:rFonts w:ascii="Times New Roman" w:eastAsia="Times New Roman" w:hAnsi="Times New Roman" w:cs="Times New Roman"/>
          <w:sz w:val="24"/>
          <w:szCs w:val="24"/>
          <w:lang w:eastAsia="en-AU"/>
        </w:rPr>
        <w:t>) as an energy source. During intense activity we rely on the anaerobic pathway but this has a limited store (ATP/CP pathway approximately 10 seconds and the Anaerobic Lactic pathway approximately 2 minutes). The aerobic pathway produces ATP copiously (with the breakdown of glucose and glycogen) and requires oxygen, carried by the blood, to support the process. The cardiovascular system is limited in its ability to deliver blood and oxygen to the working muscles.</w:t>
      </w:r>
    </w:p>
    <w:p w:rsidR="00D53A16" w:rsidRPr="009E372F"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9E372F">
        <w:rPr>
          <w:rFonts w:ascii="Times New Roman" w:eastAsia="Times New Roman" w:hAnsi="Times New Roman" w:cs="Times New Roman"/>
          <w:b/>
          <w:bCs/>
          <w:color w:val="008000"/>
          <w:sz w:val="24"/>
          <w:szCs w:val="24"/>
          <w:lang w:eastAsia="en-AU"/>
        </w:rPr>
        <w:t>Hydrogen ions</w:t>
      </w:r>
    </w:p>
    <w:p w:rsidR="00D53A16" w:rsidRPr="009E372F"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9E372F">
        <w:rPr>
          <w:rFonts w:ascii="Times New Roman" w:eastAsia="Times New Roman" w:hAnsi="Times New Roman" w:cs="Times New Roman"/>
          <w:sz w:val="24"/>
          <w:szCs w:val="24"/>
          <w:lang w:eastAsia="en-AU"/>
        </w:rPr>
        <w:t xml:space="preserve">The breakdown of glucose or glycogen produces lactate and hydrogen ions. If insufficient oxygen is available to the working muscles then hydrogen ion concentrations increase and the blood and muscle become acidic. This acidic environment start to block the nerve signals from the brain to muscle fibres so the legs begin to feel heavy and we slow down in order to allow more oxygen to get to the working muscles. </w:t>
      </w:r>
    </w:p>
    <w:p w:rsidR="00D53A16" w:rsidRPr="009E372F"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9E372F">
        <w:rPr>
          <w:rFonts w:ascii="Times New Roman" w:eastAsia="Times New Roman" w:hAnsi="Times New Roman" w:cs="Times New Roman"/>
          <w:b/>
          <w:bCs/>
          <w:color w:val="008000"/>
          <w:sz w:val="24"/>
          <w:szCs w:val="24"/>
          <w:lang w:eastAsia="en-AU"/>
        </w:rPr>
        <w:t>Calcium</w:t>
      </w:r>
    </w:p>
    <w:p w:rsidR="00D53A16" w:rsidRPr="009E372F"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9E372F">
        <w:rPr>
          <w:rFonts w:ascii="Times New Roman" w:eastAsia="Times New Roman" w:hAnsi="Times New Roman" w:cs="Times New Roman"/>
          <w:sz w:val="24"/>
          <w:szCs w:val="24"/>
          <w:lang w:eastAsia="en-AU"/>
        </w:rPr>
        <w:t xml:space="preserve">One of the functions of calcium is to help control muscle contractions. Researchers at the Columbia University Medical Centre conducted a study which found that muscle fatigue after long intense exercise may be caused by tiny leaks of calcium inside muscle cells. The researchers found that after extended high intensity exercise, 3 hours of cycling by experienced cyclists, small channels in the athlete's muscle cells were leaking calcium. This calcium leak weakens muscle contraction and stimulates an enzyme that attacks muscle fibres resulting in muscle fatigue. These calcium leaks stopped after a few days rest. </w:t>
      </w:r>
    </w:p>
    <w:p w:rsidR="00D53A16" w:rsidRPr="00FB6C97" w:rsidRDefault="00D53A16" w:rsidP="00D53A16">
      <w:pPr>
        <w:spacing w:before="100" w:beforeAutospacing="1" w:after="100" w:afterAutospacing="1" w:line="240" w:lineRule="auto"/>
        <w:outlineLvl w:val="0"/>
        <w:rPr>
          <w:rFonts w:ascii="Times New Roman" w:eastAsia="Times New Roman" w:hAnsi="Times New Roman" w:cs="Times New Roman"/>
          <w:b/>
          <w:bCs/>
          <w:iCs/>
          <w:kern w:val="36"/>
          <w:sz w:val="32"/>
          <w:szCs w:val="32"/>
          <w:lang w:eastAsia="en-AU"/>
        </w:rPr>
      </w:pPr>
      <w:r w:rsidRPr="00FB6C97">
        <w:rPr>
          <w:rFonts w:ascii="Times New Roman" w:eastAsia="Times New Roman" w:hAnsi="Times New Roman" w:cs="Times New Roman"/>
          <w:b/>
          <w:bCs/>
          <w:iCs/>
          <w:kern w:val="36"/>
          <w:sz w:val="32"/>
          <w:szCs w:val="32"/>
          <w:lang w:eastAsia="en-AU"/>
        </w:rPr>
        <w:lastRenderedPageBreak/>
        <w:t>Lactic Acid</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expression "lactic acid" is used most commonly by athletes to describe the intense pain felt during exhaustive exercise, especially in events like the 400 metres and 800 metres. When energy is required to perform exercise, it is supplied from the breakdown of Adenosine </w:t>
      </w:r>
      <w:proofErr w:type="spellStart"/>
      <w:r w:rsidRPr="00FB6C97">
        <w:rPr>
          <w:rFonts w:ascii="Times New Roman" w:eastAsia="Times New Roman" w:hAnsi="Times New Roman" w:cs="Times New Roman"/>
          <w:sz w:val="24"/>
          <w:szCs w:val="24"/>
          <w:lang w:eastAsia="en-AU"/>
        </w:rPr>
        <w:t>Triphosphate</w:t>
      </w:r>
      <w:proofErr w:type="spellEnd"/>
      <w:r w:rsidRPr="00FB6C97">
        <w:rPr>
          <w:rFonts w:ascii="Times New Roman" w:eastAsia="Times New Roman" w:hAnsi="Times New Roman" w:cs="Times New Roman"/>
          <w:sz w:val="24"/>
          <w:szCs w:val="24"/>
          <w:lang w:eastAsia="en-AU"/>
        </w:rPr>
        <w:t xml:space="preserve"> (ATP). The body has a limited store of about 85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of ATP and would use it up very quickly if we did not have ways of resynthesising it. There are </w:t>
      </w:r>
      <w:hyperlink r:id="rId43" w:history="1">
        <w:r w:rsidRPr="00FB6C97">
          <w:rPr>
            <w:rFonts w:ascii="Times New Roman" w:eastAsia="Times New Roman" w:hAnsi="Times New Roman" w:cs="Times New Roman"/>
            <w:color w:val="0000FF"/>
            <w:sz w:val="24"/>
            <w:szCs w:val="24"/>
            <w:lang w:eastAsia="en-AU"/>
          </w:rPr>
          <w:t>three systems that produce energy</w:t>
        </w:r>
      </w:hyperlink>
      <w:r w:rsidRPr="00FB6C97">
        <w:rPr>
          <w:rFonts w:ascii="Times New Roman" w:eastAsia="Times New Roman" w:hAnsi="Times New Roman" w:cs="Times New Roman"/>
          <w:sz w:val="24"/>
          <w:szCs w:val="24"/>
          <w:lang w:eastAsia="en-AU"/>
        </w:rPr>
        <w:t xml:space="preserve"> to resynthesise ATP: ATP-PC, lactic acid and aerobic.</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lactic acid system is capable of releasing energy to resynthesise ATP without the involvement of oxygen and is called anaerobic </w:t>
      </w:r>
      <w:proofErr w:type="spellStart"/>
      <w:r w:rsidRPr="00FB6C97">
        <w:rPr>
          <w:rFonts w:ascii="Times New Roman" w:eastAsia="Times New Roman" w:hAnsi="Times New Roman" w:cs="Times New Roman"/>
          <w:sz w:val="24"/>
          <w:szCs w:val="24"/>
          <w:lang w:eastAsia="en-AU"/>
        </w:rPr>
        <w:t>glycolysis</w:t>
      </w:r>
      <w:proofErr w:type="spellEnd"/>
      <w:r w:rsidRPr="00FB6C97">
        <w:rPr>
          <w:rFonts w:ascii="Times New Roman" w:eastAsia="Times New Roman" w:hAnsi="Times New Roman" w:cs="Times New Roman"/>
          <w:sz w:val="24"/>
          <w:szCs w:val="24"/>
          <w:lang w:eastAsia="en-AU"/>
        </w:rPr>
        <w:t xml:space="preserve">. </w:t>
      </w:r>
      <w:proofErr w:type="spellStart"/>
      <w:r w:rsidRPr="00FB6C97">
        <w:rPr>
          <w:rFonts w:ascii="Times New Roman" w:eastAsia="Times New Roman" w:hAnsi="Times New Roman" w:cs="Times New Roman"/>
          <w:sz w:val="24"/>
          <w:szCs w:val="24"/>
          <w:lang w:eastAsia="en-AU"/>
        </w:rPr>
        <w:t>Glycolysis</w:t>
      </w:r>
      <w:proofErr w:type="spellEnd"/>
      <w:r w:rsidRPr="00FB6C97">
        <w:rPr>
          <w:rFonts w:ascii="Times New Roman" w:eastAsia="Times New Roman" w:hAnsi="Times New Roman" w:cs="Times New Roman"/>
          <w:sz w:val="24"/>
          <w:szCs w:val="24"/>
          <w:lang w:eastAsia="en-AU"/>
        </w:rPr>
        <w:t xml:space="preserve"> (breakdown of carbohydrates) results in the formation of </w:t>
      </w:r>
      <w:proofErr w:type="spellStart"/>
      <w:r w:rsidRPr="00FB6C97">
        <w:rPr>
          <w:rFonts w:ascii="Times New Roman" w:eastAsia="Times New Roman" w:hAnsi="Times New Roman" w:cs="Times New Roman"/>
          <w:sz w:val="24"/>
          <w:szCs w:val="24"/>
          <w:lang w:eastAsia="en-AU"/>
        </w:rPr>
        <w:t>pyruvic</w:t>
      </w:r>
      <w:proofErr w:type="spellEnd"/>
      <w:r w:rsidRPr="00FB6C97">
        <w:rPr>
          <w:rFonts w:ascii="Times New Roman" w:eastAsia="Times New Roman" w:hAnsi="Times New Roman" w:cs="Times New Roman"/>
          <w:sz w:val="24"/>
          <w:szCs w:val="24"/>
          <w:lang w:eastAsia="en-AU"/>
        </w:rPr>
        <w:t xml:space="preserve"> acid and hydrogen ions (H+). A build up of H+ will make the muscle cells acidic and interfere with their operation so carrier molecules, called </w:t>
      </w:r>
      <w:proofErr w:type="spellStart"/>
      <w:r w:rsidRPr="00FB6C97">
        <w:rPr>
          <w:rFonts w:ascii="Times New Roman" w:eastAsia="Times New Roman" w:hAnsi="Times New Roman" w:cs="Times New Roman"/>
          <w:sz w:val="24"/>
          <w:szCs w:val="24"/>
          <w:lang w:eastAsia="en-AU"/>
        </w:rPr>
        <w:t>nicotinamide</w:t>
      </w:r>
      <w:proofErr w:type="spellEnd"/>
      <w:r w:rsidRPr="00FB6C97">
        <w:rPr>
          <w:rFonts w:ascii="Times New Roman" w:eastAsia="Times New Roman" w:hAnsi="Times New Roman" w:cs="Times New Roman"/>
          <w:sz w:val="24"/>
          <w:szCs w:val="24"/>
          <w:lang w:eastAsia="en-AU"/>
        </w:rPr>
        <w:t xml:space="preserve"> adenine </w:t>
      </w:r>
      <w:proofErr w:type="spellStart"/>
      <w:r w:rsidRPr="00FB6C97">
        <w:rPr>
          <w:rFonts w:ascii="Times New Roman" w:eastAsia="Times New Roman" w:hAnsi="Times New Roman" w:cs="Times New Roman"/>
          <w:sz w:val="24"/>
          <w:szCs w:val="24"/>
          <w:lang w:eastAsia="en-AU"/>
        </w:rPr>
        <w:t>dinucleotide</w:t>
      </w:r>
      <w:proofErr w:type="spellEnd"/>
      <w:r w:rsidRPr="00FB6C97">
        <w:rPr>
          <w:rFonts w:ascii="Times New Roman" w:eastAsia="Times New Roman" w:hAnsi="Times New Roman" w:cs="Times New Roman"/>
          <w:sz w:val="24"/>
          <w:szCs w:val="24"/>
          <w:lang w:eastAsia="en-AU"/>
        </w:rPr>
        <w:t xml:space="preserve"> (NAD+), remove the H+. The NAD+ is reduced to NADH that deposit the H+ at the electron transport gate (ETC) in the </w:t>
      </w:r>
      <w:proofErr w:type="spellStart"/>
      <w:r w:rsidRPr="00FB6C97">
        <w:rPr>
          <w:rFonts w:ascii="Times New Roman" w:eastAsia="Times New Roman" w:hAnsi="Times New Roman" w:cs="Times New Roman"/>
          <w:sz w:val="24"/>
          <w:szCs w:val="24"/>
          <w:lang w:eastAsia="en-AU"/>
        </w:rPr>
        <w:t>mitrochondria</w:t>
      </w:r>
      <w:proofErr w:type="spellEnd"/>
      <w:r w:rsidRPr="00FB6C97">
        <w:rPr>
          <w:rFonts w:ascii="Times New Roman" w:eastAsia="Times New Roman" w:hAnsi="Times New Roman" w:cs="Times New Roman"/>
          <w:sz w:val="24"/>
          <w:szCs w:val="24"/>
          <w:lang w:eastAsia="en-AU"/>
        </w:rPr>
        <w:t xml:space="preserve"> to be combined with oxygen to form water (H2O).</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If there is insufficient oxygen then NADH cannot release the H+ and they build up in the cell. To prevent the rise in acidity </w:t>
      </w:r>
      <w:proofErr w:type="spellStart"/>
      <w:r w:rsidRPr="00FB6C97">
        <w:rPr>
          <w:rFonts w:ascii="Times New Roman" w:eastAsia="Times New Roman" w:hAnsi="Times New Roman" w:cs="Times New Roman"/>
          <w:sz w:val="24"/>
          <w:szCs w:val="24"/>
          <w:lang w:eastAsia="en-AU"/>
        </w:rPr>
        <w:t>pyruvic</w:t>
      </w:r>
      <w:proofErr w:type="spellEnd"/>
      <w:r w:rsidRPr="00FB6C97">
        <w:rPr>
          <w:rFonts w:ascii="Times New Roman" w:eastAsia="Times New Roman" w:hAnsi="Times New Roman" w:cs="Times New Roman"/>
          <w:sz w:val="24"/>
          <w:szCs w:val="24"/>
          <w:lang w:eastAsia="en-AU"/>
        </w:rPr>
        <w:t xml:space="preserve"> acid accepts H+ forming lactic acid that then dissociates into lactate and H+. Some of the lactate diffuses into the blood stream and takes some H+ with it as a way of reducing the H+ concentration in the muscle cell. The normal pH of the muscle cell is 7.1 but if the build up of H+ continues and pH is reduced to around 6.5 then muscle contraction may be impaired and the low pH will stimulate the free nerve endings in the muscle resulting in the perception of pain (the burn). This point is often measured as the lactic threshold or </w:t>
      </w:r>
      <w:hyperlink r:id="rId44" w:anchor="ant" w:history="1">
        <w:r w:rsidRPr="00FB6C97">
          <w:rPr>
            <w:rFonts w:ascii="Times New Roman" w:eastAsia="Times New Roman" w:hAnsi="Times New Roman" w:cs="Times New Roman"/>
            <w:color w:val="0000FF"/>
            <w:sz w:val="24"/>
            <w:szCs w:val="24"/>
            <w:lang w:eastAsia="en-AU"/>
          </w:rPr>
          <w:t>anaerobic threshold</w:t>
        </w:r>
      </w:hyperlink>
      <w:r w:rsidRPr="00FB6C97">
        <w:rPr>
          <w:rFonts w:ascii="Times New Roman" w:eastAsia="Times New Roman" w:hAnsi="Times New Roman" w:cs="Times New Roman"/>
          <w:sz w:val="24"/>
          <w:szCs w:val="24"/>
          <w:lang w:eastAsia="en-AU"/>
        </w:rPr>
        <w:t xml:space="preserve"> (AT) or onset of blood lactate accumulation (OBLA).</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process of lactic acid removal takes approximately one hour, but this can be accelerated by undertaking an appropriate </w:t>
      </w:r>
      <w:hyperlink r:id="rId45" w:history="1">
        <w:r w:rsidRPr="00FB6C97">
          <w:rPr>
            <w:rFonts w:ascii="Times New Roman" w:eastAsia="Times New Roman" w:hAnsi="Times New Roman" w:cs="Times New Roman"/>
            <w:color w:val="0000FF"/>
            <w:sz w:val="24"/>
            <w:szCs w:val="24"/>
            <w:lang w:eastAsia="en-AU"/>
          </w:rPr>
          <w:t>cool down</w:t>
        </w:r>
      </w:hyperlink>
      <w:r w:rsidRPr="00FB6C97">
        <w:rPr>
          <w:rFonts w:ascii="Times New Roman" w:eastAsia="Times New Roman" w:hAnsi="Times New Roman" w:cs="Times New Roman"/>
          <w:sz w:val="24"/>
          <w:szCs w:val="24"/>
          <w:lang w:eastAsia="en-AU"/>
        </w:rPr>
        <w:t xml:space="preserve"> that ensures a rapid and continuous supply of oxygen to the muscles.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normal amount of lactic acid circulating in the blood is about 1 to 2 </w:t>
      </w:r>
      <w:proofErr w:type="spellStart"/>
      <w:r w:rsidRPr="00FB6C97">
        <w:rPr>
          <w:rFonts w:ascii="Times New Roman" w:eastAsia="Times New Roman" w:hAnsi="Times New Roman" w:cs="Times New Roman"/>
          <w:sz w:val="24"/>
          <w:szCs w:val="24"/>
          <w:lang w:eastAsia="en-AU"/>
        </w:rPr>
        <w:t>millimoles</w:t>
      </w:r>
      <w:proofErr w:type="spellEnd"/>
      <w:r w:rsidRPr="00FB6C97">
        <w:rPr>
          <w:rFonts w:ascii="Times New Roman" w:eastAsia="Times New Roman" w:hAnsi="Times New Roman" w:cs="Times New Roman"/>
          <w:sz w:val="24"/>
          <w:szCs w:val="24"/>
          <w:lang w:eastAsia="en-AU"/>
        </w:rPr>
        <w:t xml:space="preserve">/litre of blood. The onset of blood lactate accumulation (OBLA) occurs between 2 and 4 </w:t>
      </w:r>
      <w:proofErr w:type="spellStart"/>
      <w:r w:rsidRPr="00FB6C97">
        <w:rPr>
          <w:rFonts w:ascii="Times New Roman" w:eastAsia="Times New Roman" w:hAnsi="Times New Roman" w:cs="Times New Roman"/>
          <w:sz w:val="24"/>
          <w:szCs w:val="24"/>
          <w:lang w:eastAsia="en-AU"/>
        </w:rPr>
        <w:t>millimoles</w:t>
      </w:r>
      <w:proofErr w:type="spellEnd"/>
      <w:r w:rsidRPr="00FB6C97">
        <w:rPr>
          <w:rFonts w:ascii="Times New Roman" w:eastAsia="Times New Roman" w:hAnsi="Times New Roman" w:cs="Times New Roman"/>
          <w:sz w:val="24"/>
          <w:szCs w:val="24"/>
          <w:lang w:eastAsia="en-AU"/>
        </w:rPr>
        <w:t xml:space="preserve">/litre of blood. In non athletes this point is about 50% to 60% </w:t>
      </w:r>
      <w:hyperlink r:id="rId46" w:history="1">
        <w:r w:rsidRPr="00FB6C97">
          <w:rPr>
            <w:rFonts w:ascii="Times New Roman" w:eastAsia="Times New Roman" w:hAnsi="Times New Roman" w:cs="Times New Roman"/>
            <w:color w:val="0000FF"/>
            <w:sz w:val="24"/>
            <w:szCs w:val="24"/>
            <w:lang w:eastAsia="en-AU"/>
          </w:rPr>
          <w:t>VO2 max</w:t>
        </w:r>
      </w:hyperlink>
      <w:r w:rsidRPr="00FB6C97">
        <w:rPr>
          <w:rFonts w:ascii="Times New Roman" w:eastAsia="Times New Roman" w:hAnsi="Times New Roman" w:cs="Times New Roman"/>
          <w:sz w:val="24"/>
          <w:szCs w:val="24"/>
          <w:lang w:eastAsia="en-AU"/>
        </w:rPr>
        <w:t xml:space="preserve"> and in trained athletes around 70% to 80% VO2 max.</w:t>
      </w:r>
    </w:p>
    <w:p w:rsidR="00D53A16" w:rsidRPr="00FB6C97" w:rsidRDefault="00D53A16" w:rsidP="00D53A16">
      <w:pPr>
        <w:spacing w:beforeAutospacing="1" w:after="100" w:afterAutospacing="1" w:line="240" w:lineRule="auto"/>
        <w:rPr>
          <w:rFonts w:ascii="Times New Roman" w:eastAsia="Times New Roman" w:hAnsi="Times New Roman" w:cs="Times New Roman"/>
          <w:sz w:val="20"/>
          <w:szCs w:val="20"/>
          <w:lang w:eastAsia="en-AU"/>
        </w:rPr>
      </w:pPr>
      <w:r w:rsidRPr="00FB6C97">
        <w:rPr>
          <w:rFonts w:ascii="Times New Roman" w:eastAsia="Times New Roman" w:hAnsi="Times New Roman" w:cs="Times New Roman"/>
          <w:sz w:val="20"/>
          <w:szCs w:val="20"/>
          <w:lang w:eastAsia="en-AU"/>
        </w:rPr>
        <w:t>Reference: Disposal of Lactate during and after Strenuous Exercise in Humans, Journal of Applied Physiology, Vol 61(1), pp338-343, 1986</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proofErr w:type="gramStart"/>
      <w:r w:rsidRPr="00FB6C97">
        <w:rPr>
          <w:rFonts w:ascii="Times New Roman" w:eastAsia="Times New Roman" w:hAnsi="Times New Roman" w:cs="Times New Roman"/>
          <w:b/>
          <w:bCs/>
          <w:color w:val="008000"/>
          <w:sz w:val="24"/>
          <w:szCs w:val="24"/>
          <w:lang w:eastAsia="en-AU"/>
        </w:rPr>
        <w:t>Lactic acid - friend or foe?</w:t>
      </w:r>
      <w:proofErr w:type="gramEnd"/>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Lactic acid (lactate) is not:</w:t>
      </w:r>
    </w:p>
    <w:p w:rsidR="00D53A16" w:rsidRPr="00FB6C97" w:rsidRDefault="00D53A16" w:rsidP="00D53A16">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responsible for the burn in the leg muscles when exercising very fast </w:t>
      </w:r>
    </w:p>
    <w:p w:rsidR="00D53A16" w:rsidRPr="00FB6C97" w:rsidRDefault="00D53A16" w:rsidP="00D53A16">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responsible for the soreness you experience in the 48 hours following a hard session </w:t>
      </w:r>
    </w:p>
    <w:p w:rsidR="00D53A16" w:rsidRPr="00FB6C97" w:rsidRDefault="00D53A16" w:rsidP="00D53A16">
      <w:pPr>
        <w:numPr>
          <w:ilvl w:val="0"/>
          <w:numId w:val="9"/>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a waste product </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Lactate, which is produced by the body all day long, is </w:t>
      </w:r>
      <w:proofErr w:type="spellStart"/>
      <w:r w:rsidRPr="00FB6C97">
        <w:rPr>
          <w:rFonts w:ascii="Times New Roman" w:eastAsia="Times New Roman" w:hAnsi="Times New Roman" w:cs="Times New Roman"/>
          <w:sz w:val="24"/>
          <w:szCs w:val="24"/>
          <w:lang w:eastAsia="en-AU"/>
        </w:rPr>
        <w:t>resynthesized</w:t>
      </w:r>
      <w:proofErr w:type="spellEnd"/>
      <w:r w:rsidRPr="00FB6C97">
        <w:rPr>
          <w:rFonts w:ascii="Times New Roman" w:eastAsia="Times New Roman" w:hAnsi="Times New Roman" w:cs="Times New Roman"/>
          <w:sz w:val="24"/>
          <w:szCs w:val="24"/>
          <w:lang w:eastAsia="en-AU"/>
        </w:rPr>
        <w:t xml:space="preserve"> by the liver (Cori Cycle) to form glucose that provides you with more energy. Sounds like a friend to me.</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Lactate Shuttle</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 lactate shuttle involves the following series of events:</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As we exercise </w:t>
      </w:r>
      <w:proofErr w:type="spellStart"/>
      <w:r w:rsidRPr="00FB6C97">
        <w:rPr>
          <w:rFonts w:ascii="Times New Roman" w:eastAsia="Times New Roman" w:hAnsi="Times New Roman" w:cs="Times New Roman"/>
          <w:sz w:val="24"/>
          <w:szCs w:val="24"/>
          <w:lang w:eastAsia="en-AU"/>
        </w:rPr>
        <w:t>pyruvate</w:t>
      </w:r>
      <w:proofErr w:type="spellEnd"/>
      <w:r w:rsidRPr="00FB6C97">
        <w:rPr>
          <w:rFonts w:ascii="Times New Roman" w:eastAsia="Times New Roman" w:hAnsi="Times New Roman" w:cs="Times New Roman"/>
          <w:sz w:val="24"/>
          <w:szCs w:val="24"/>
          <w:lang w:eastAsia="en-AU"/>
        </w:rPr>
        <w:t xml:space="preserve"> is formed </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When insufficient oxygen is available to breakdown the </w:t>
      </w:r>
      <w:proofErr w:type="spellStart"/>
      <w:r w:rsidRPr="00FB6C97">
        <w:rPr>
          <w:rFonts w:ascii="Times New Roman" w:eastAsia="Times New Roman" w:hAnsi="Times New Roman" w:cs="Times New Roman"/>
          <w:sz w:val="24"/>
          <w:szCs w:val="24"/>
          <w:lang w:eastAsia="en-AU"/>
        </w:rPr>
        <w:t>pyruvate</w:t>
      </w:r>
      <w:proofErr w:type="spellEnd"/>
      <w:r w:rsidRPr="00FB6C97">
        <w:rPr>
          <w:rFonts w:ascii="Times New Roman" w:eastAsia="Times New Roman" w:hAnsi="Times New Roman" w:cs="Times New Roman"/>
          <w:sz w:val="24"/>
          <w:szCs w:val="24"/>
          <w:lang w:eastAsia="en-AU"/>
        </w:rPr>
        <w:t xml:space="preserve"> then lactate is produced </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Lactate enters the surrounding muscle cells, tissue and blood </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muscle cells and tissues receiving the lactate either breakdown the lactate to fuel (ATP) for immediate use or use it in the creation of glycogen </w:t>
      </w:r>
    </w:p>
    <w:p w:rsidR="00D53A16" w:rsidRPr="00FB6C97" w:rsidRDefault="00D53A16" w:rsidP="00D53A16">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glycogen then remains in the cells until energy is required </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lastRenderedPageBreak/>
        <w:t>65% of lactic acid is converted to carbon dioxide and water, 20% into glycogen, 10% into protein and 5% into glucose.</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bookmarkStart w:id="1" w:name="hyd"/>
      <w:bookmarkEnd w:id="1"/>
      <w:r w:rsidRPr="00FB6C97">
        <w:rPr>
          <w:rFonts w:ascii="Times New Roman" w:eastAsia="Times New Roman" w:hAnsi="Times New Roman" w:cs="Times New Roman"/>
          <w:b/>
          <w:bCs/>
          <w:color w:val="008000"/>
          <w:sz w:val="24"/>
          <w:szCs w:val="24"/>
          <w:lang w:eastAsia="en-AU"/>
        </w:rPr>
        <w:t>Hydrogen ions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 breakdown of glucose or glycogen produces lactate and hydrogen ions - for each lactate molecule, one hydrogen ion is formed. The presence of hydrogen ions, not lactate, makes the muscle acidic that will eventually halt muscle function. As hydrogen ion concentrations increase the blood and muscle become acidic. This acidic environment will slow down enzyme activity and ultimately the breakdown of glucose itself. Acidic muscles will aggravate associated nerve endings causing pain and increase irritation of the central nervous system. The athlete may become disorientated and feel nauseous.</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Aerobic Capacity</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Given that high levels of lactate/hydrogen ions will be detrimental to performance, one of the key reasons for endurance training is to enable the body to perform at a greater pace with a minimal amount of lactate. This can be done by long steady runs, which will develop the aerobic capacity by means of </w:t>
      </w:r>
      <w:proofErr w:type="spellStart"/>
      <w:r w:rsidRPr="00FB6C97">
        <w:rPr>
          <w:rFonts w:ascii="Times New Roman" w:eastAsia="Times New Roman" w:hAnsi="Times New Roman" w:cs="Times New Roman"/>
          <w:sz w:val="24"/>
          <w:szCs w:val="24"/>
          <w:lang w:eastAsia="en-AU"/>
        </w:rPr>
        <w:t>capillarisation</w:t>
      </w:r>
      <w:proofErr w:type="spellEnd"/>
      <w:r w:rsidRPr="00FB6C97">
        <w:rPr>
          <w:rFonts w:ascii="Times New Roman" w:eastAsia="Times New Roman" w:hAnsi="Times New Roman" w:cs="Times New Roman"/>
          <w:sz w:val="24"/>
          <w:szCs w:val="24"/>
          <w:lang w:eastAsia="en-AU"/>
        </w:rPr>
        <w:t xml:space="preserve"> (formation of more small blood vessels, thus enhancing oxygen transport to the muscles) and by creating greater efficiency in the heart and lungs. If the aerobic capacity is greater, it means there will be more oxygen available to the working muscles and this should delay the onset of lactic acid at a given work intensity.</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Anaerobic Threshold</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Lactic acid starts to accumulate in the muscles once you start operating above your </w:t>
      </w:r>
      <w:hyperlink r:id="rId47" w:history="1">
        <w:r w:rsidRPr="00FB6C97">
          <w:rPr>
            <w:rFonts w:ascii="Times New Roman" w:eastAsia="Times New Roman" w:hAnsi="Times New Roman" w:cs="Times New Roman"/>
            <w:color w:val="0000FF"/>
            <w:sz w:val="24"/>
            <w:szCs w:val="24"/>
            <w:lang w:eastAsia="en-AU"/>
          </w:rPr>
          <w:t>anaerobic threshold</w:t>
        </w:r>
      </w:hyperlink>
      <w:r w:rsidRPr="00FB6C97">
        <w:rPr>
          <w:rFonts w:ascii="Times New Roman" w:eastAsia="Times New Roman" w:hAnsi="Times New Roman" w:cs="Times New Roman"/>
          <w:sz w:val="24"/>
          <w:szCs w:val="24"/>
          <w:lang w:eastAsia="en-AU"/>
        </w:rPr>
        <w:t xml:space="preserve">. This is normally somewhere between 80% and 90% of your </w:t>
      </w:r>
      <w:hyperlink r:id="rId48" w:history="1">
        <w:r w:rsidRPr="00FB6C97">
          <w:rPr>
            <w:rFonts w:ascii="Times New Roman" w:eastAsia="Times New Roman" w:hAnsi="Times New Roman" w:cs="Times New Roman"/>
            <w:color w:val="0000FF"/>
            <w:sz w:val="24"/>
            <w:szCs w:val="24"/>
            <w:lang w:eastAsia="en-AU"/>
          </w:rPr>
          <w:t>maximum heart rate</w:t>
        </w:r>
      </w:hyperlink>
      <w:r w:rsidRPr="00FB6C97">
        <w:rPr>
          <w:rFonts w:ascii="Times New Roman" w:eastAsia="Times New Roman" w:hAnsi="Times New Roman" w:cs="Times New Roman"/>
          <w:sz w:val="24"/>
          <w:szCs w:val="24"/>
          <w:lang w:eastAsia="en-AU"/>
        </w:rPr>
        <w:t xml:space="preserve"> (MHR) in trained athletes.</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What a low Lactate Threshold means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If your lactate threshold (LT) is reached at low exercise intensity, it often means that the "oxidative energy systems" in your muscles are not working very well. If they were performing at a high level, they would use oxygen to break lactate down to carbon dioxide and water, preventing lactate from pouring into the blood. If your LT is low, it may mean that:</w:t>
      </w:r>
    </w:p>
    <w:p w:rsidR="00D53A16" w:rsidRPr="00FB6C97" w:rsidRDefault="00D53A16" w:rsidP="00D53A1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you are not getting enough oxygen inside your muscle cells </w:t>
      </w:r>
    </w:p>
    <w:p w:rsidR="00D53A16" w:rsidRPr="00FB6C97" w:rsidRDefault="00D53A16" w:rsidP="00D53A1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you do not have adequate concentrations of the enzymes necessary to oxidize </w:t>
      </w:r>
      <w:proofErr w:type="spellStart"/>
      <w:r w:rsidRPr="00FB6C97">
        <w:rPr>
          <w:rFonts w:ascii="Times New Roman" w:eastAsia="Times New Roman" w:hAnsi="Times New Roman" w:cs="Times New Roman"/>
          <w:sz w:val="24"/>
          <w:szCs w:val="24"/>
          <w:lang w:eastAsia="en-AU"/>
        </w:rPr>
        <w:t>pyruvate</w:t>
      </w:r>
      <w:proofErr w:type="spellEnd"/>
      <w:r w:rsidRPr="00FB6C97">
        <w:rPr>
          <w:rFonts w:ascii="Times New Roman" w:eastAsia="Times New Roman" w:hAnsi="Times New Roman" w:cs="Times New Roman"/>
          <w:sz w:val="24"/>
          <w:szCs w:val="24"/>
          <w:lang w:eastAsia="en-AU"/>
        </w:rPr>
        <w:t xml:space="preserve"> at high rates </w:t>
      </w:r>
    </w:p>
    <w:p w:rsidR="00D53A16" w:rsidRPr="00FB6C97" w:rsidRDefault="00D53A16" w:rsidP="00D53A1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you do not have enough mitochondria in your muscle cells </w:t>
      </w:r>
    </w:p>
    <w:p w:rsidR="00D53A16" w:rsidRPr="00FB6C97" w:rsidRDefault="00D53A16" w:rsidP="00D53A16">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your muscles, heart, and other tissues are not very good at extracting lactate from the blood </w:t>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t>Improving your Lactate Threshold</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 aim is to saturate the muscles in lactic acid in order to educate the body's buffering mechanism (alkaline) to deal with it more effectively. The accumulation of lactate in working skeletal muscles is associated with fatigue of this system after 50 to 60 seconds of maximal effort. Sessions should comprise of one to five repetitions (depends on the athlete's ability) with near to full recovery.</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Training continuously at about 85 to 90% of your </w:t>
      </w:r>
      <w:hyperlink r:id="rId49" w:history="1">
        <w:r w:rsidRPr="00FB6C97">
          <w:rPr>
            <w:rFonts w:ascii="Times New Roman" w:eastAsia="Times New Roman" w:hAnsi="Times New Roman" w:cs="Times New Roman"/>
            <w:color w:val="0000FF"/>
            <w:sz w:val="24"/>
            <w:szCs w:val="24"/>
            <w:lang w:eastAsia="en-AU"/>
          </w:rPr>
          <w:t>maximum heart rate</w:t>
        </w:r>
      </w:hyperlink>
      <w:r w:rsidRPr="00FB6C97">
        <w:rPr>
          <w:rFonts w:ascii="Times New Roman" w:eastAsia="Times New Roman" w:hAnsi="Times New Roman" w:cs="Times New Roman"/>
          <w:sz w:val="24"/>
          <w:szCs w:val="24"/>
          <w:lang w:eastAsia="en-AU"/>
        </w:rPr>
        <w:t xml:space="preserve"> for 20 to 25 minutes will improve your Lactate Threshold (LT).</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A session should be conducted once a week and commence eight weeks before a major competition. This will help the muscle cells retain their alkaline buffering ability. Improving your LT will also improve your </w:t>
      </w:r>
      <w:hyperlink r:id="rId50" w:history="1">
        <w:r w:rsidRPr="00FB6C97">
          <w:rPr>
            <w:rFonts w:ascii="Times New Roman" w:eastAsia="Times New Roman" w:hAnsi="Times New Roman" w:cs="Times New Roman"/>
            <w:color w:val="0000FF"/>
            <w:sz w:val="24"/>
            <w:szCs w:val="24"/>
            <w:lang w:eastAsia="en-AU"/>
          </w:rPr>
          <w:t>tlimvVO2max</w:t>
        </w:r>
      </w:hyperlink>
      <w:r w:rsidRPr="00FB6C97">
        <w:rPr>
          <w:rFonts w:ascii="Times New Roman" w:eastAsia="Times New Roman" w:hAnsi="Times New Roman" w:cs="Times New Roman"/>
          <w:sz w:val="24"/>
          <w:szCs w:val="24"/>
          <w:lang w:eastAsia="en-AU"/>
        </w:rPr>
        <w:t>.</w:t>
      </w:r>
    </w:p>
    <w:p w:rsidR="00983D43" w:rsidRDefault="00983D43">
      <w:pPr>
        <w:rPr>
          <w:rFonts w:ascii="Times New Roman" w:eastAsia="Times New Roman" w:hAnsi="Times New Roman" w:cs="Times New Roman"/>
          <w:b/>
          <w:bCs/>
          <w:color w:val="008000"/>
          <w:sz w:val="24"/>
          <w:szCs w:val="24"/>
          <w:lang w:eastAsia="en-AU"/>
        </w:rPr>
      </w:pPr>
      <w:r>
        <w:rPr>
          <w:rFonts w:ascii="Times New Roman" w:eastAsia="Times New Roman" w:hAnsi="Times New Roman" w:cs="Times New Roman"/>
          <w:b/>
          <w:bCs/>
          <w:color w:val="008000"/>
          <w:sz w:val="24"/>
          <w:szCs w:val="24"/>
          <w:lang w:eastAsia="en-AU"/>
        </w:rPr>
        <w:br w:type="page"/>
      </w:r>
    </w:p>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FB6C97">
        <w:rPr>
          <w:rFonts w:ascii="Times New Roman" w:eastAsia="Times New Roman" w:hAnsi="Times New Roman" w:cs="Times New Roman"/>
          <w:b/>
          <w:bCs/>
          <w:color w:val="008000"/>
          <w:sz w:val="24"/>
          <w:szCs w:val="24"/>
          <w:lang w:eastAsia="en-AU"/>
        </w:rPr>
        <w:lastRenderedPageBreak/>
        <w:t>Lactate Tolerance Training Sessions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 following table identifies some possible training sessions that can be used to improve your lactate tolerance:</w:t>
      </w:r>
    </w:p>
    <w:tbl>
      <w:tblPr>
        <w:tblW w:w="3000" w:type="pct"/>
        <w:jc w:val="center"/>
        <w:tblCellSpacing w:w="7" w:type="dxa"/>
        <w:shd w:val="clear" w:color="auto" w:fill="80FFFF"/>
        <w:tblCellMar>
          <w:top w:w="15" w:type="dxa"/>
          <w:left w:w="15" w:type="dxa"/>
          <w:bottom w:w="15" w:type="dxa"/>
          <w:right w:w="15" w:type="dxa"/>
        </w:tblCellMar>
        <w:tblLook w:val="04A0"/>
      </w:tblPr>
      <w:tblGrid>
        <w:gridCol w:w="1949"/>
        <w:gridCol w:w="2007"/>
        <w:gridCol w:w="1513"/>
        <w:gridCol w:w="845"/>
      </w:tblGrid>
      <w:tr w:rsidR="00D53A16" w:rsidRPr="00FB6C97" w:rsidTr="007403B0">
        <w:trPr>
          <w:tblCellSpacing w:w="7" w:type="dxa"/>
          <w:jc w:val="center"/>
        </w:trPr>
        <w:tc>
          <w:tcPr>
            <w:tcW w:w="1755" w:type="dxa"/>
            <w:shd w:val="clear" w:color="auto" w:fill="80FF80"/>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Distance</w:t>
            </w:r>
          </w:p>
        </w:tc>
        <w:tc>
          <w:tcPr>
            <w:tcW w:w="1815" w:type="dxa"/>
            <w:shd w:val="clear" w:color="auto" w:fill="80FF80"/>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Pace</w:t>
            </w:r>
          </w:p>
        </w:tc>
        <w:tc>
          <w:tcPr>
            <w:tcW w:w="1365" w:type="dxa"/>
            <w:shd w:val="clear" w:color="auto" w:fill="80FF80"/>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Recovery</w:t>
            </w:r>
          </w:p>
        </w:tc>
        <w:tc>
          <w:tcPr>
            <w:tcW w:w="750" w:type="dxa"/>
            <w:shd w:val="clear" w:color="auto" w:fill="80FF80"/>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Reps</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150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400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90 seconds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3 x 3</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300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800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2 minutes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6</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150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800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45 seconds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12</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150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800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20 seconds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2 x 4</w:t>
            </w:r>
          </w:p>
        </w:tc>
      </w:tr>
      <w:tr w:rsidR="00D53A16" w:rsidRPr="00FB6C97" w:rsidTr="007403B0">
        <w:trPr>
          <w:tblCellSpacing w:w="7" w:type="dxa"/>
          <w:jc w:val="center"/>
        </w:trPr>
        <w:tc>
          <w:tcPr>
            <w:tcW w:w="175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300 metres</w:t>
            </w:r>
          </w:p>
        </w:tc>
        <w:tc>
          <w:tcPr>
            <w:tcW w:w="181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1000 metres</w:t>
            </w:r>
          </w:p>
        </w:tc>
        <w:tc>
          <w:tcPr>
            <w:tcW w:w="1365"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90 seconds</w:t>
            </w:r>
          </w:p>
        </w:tc>
        <w:tc>
          <w:tcPr>
            <w:tcW w:w="750" w:type="dxa"/>
            <w:shd w:val="clear" w:color="auto" w:fill="80FFFF"/>
            <w:vAlign w:val="center"/>
            <w:hideMark/>
          </w:tcPr>
          <w:p w:rsidR="00D53A16" w:rsidRPr="00FB6C97" w:rsidRDefault="00D53A16" w:rsidP="007403B0">
            <w:pPr>
              <w:spacing w:after="0" w:line="240" w:lineRule="auto"/>
              <w:jc w:val="center"/>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9</w:t>
            </w:r>
          </w:p>
        </w:tc>
      </w:tr>
    </w:tbl>
    <w:p w:rsidR="00D53A16" w:rsidRPr="00FB6C97" w:rsidRDefault="00D53A16" w:rsidP="00D53A16">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bookmarkStart w:id="2" w:name="phosphate"/>
      <w:bookmarkEnd w:id="2"/>
      <w:r w:rsidRPr="00FB6C97">
        <w:rPr>
          <w:rFonts w:ascii="Times New Roman" w:eastAsia="Times New Roman" w:hAnsi="Times New Roman" w:cs="Times New Roman"/>
          <w:b/>
          <w:bCs/>
          <w:color w:val="008000"/>
          <w:sz w:val="24"/>
          <w:szCs w:val="24"/>
          <w:lang w:eastAsia="en-AU"/>
        </w:rPr>
        <w:t>Sodium Bicarbonate</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Energy production via anaerobic </w:t>
      </w:r>
      <w:proofErr w:type="spellStart"/>
      <w:r w:rsidRPr="00FB6C97">
        <w:rPr>
          <w:rFonts w:ascii="Times New Roman" w:eastAsia="Times New Roman" w:hAnsi="Times New Roman" w:cs="Times New Roman"/>
          <w:sz w:val="24"/>
          <w:szCs w:val="24"/>
          <w:lang w:eastAsia="en-AU"/>
        </w:rPr>
        <w:t>glycolysis</w:t>
      </w:r>
      <w:proofErr w:type="spellEnd"/>
      <w:r w:rsidRPr="00FB6C97">
        <w:rPr>
          <w:rFonts w:ascii="Times New Roman" w:eastAsia="Times New Roman" w:hAnsi="Times New Roman" w:cs="Times New Roman"/>
          <w:sz w:val="24"/>
          <w:szCs w:val="24"/>
          <w:lang w:eastAsia="en-AU"/>
        </w:rPr>
        <w:t>, which is particularly important for events lasting between 30 seconds and 15 minutes, increases the acidity inside the muscle cells and very soon after does the same to the blood. It is this increase in acidity, within the muscle cells, that is a major factor in producing fatigue. If there was some way to reduce the acidity within the muscle cells, one could theoretically delay fatigue and thus continue exercising at a very high intensity for longer.</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Sodium bicarbonate is an alkalising agent and therefore reduces the acidity of the blood (known as a buffering action). By buffering acidity in the blood, bicarbonate may be able to draw more of the acid produced within the muscle cells out into the blood and thus reduce the level of acidity within the muscle cells themselves. This could delay the onset of fatigue.</w:t>
      </w:r>
    </w:p>
    <w:p w:rsidR="00D53A16" w:rsidRPr="00FB6C97" w:rsidRDefault="00D53A16" w:rsidP="00D53A16">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FB6C97">
        <w:rPr>
          <w:rFonts w:ascii="Times New Roman" w:eastAsia="Times New Roman" w:hAnsi="Times New Roman" w:cs="Times New Roman"/>
          <w:b/>
          <w:bCs/>
          <w:color w:val="008000"/>
          <w:lang w:eastAsia="en-AU"/>
        </w:rPr>
        <w:t>Who might benefit?</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The specific athletes who might stand to benefit from </w:t>
      </w:r>
      <w:proofErr w:type="spellStart"/>
      <w:r w:rsidRPr="00FB6C97">
        <w:rPr>
          <w:rFonts w:ascii="Times New Roman" w:eastAsia="Times New Roman" w:hAnsi="Times New Roman" w:cs="Times New Roman"/>
          <w:sz w:val="24"/>
          <w:szCs w:val="24"/>
          <w:lang w:eastAsia="en-AU"/>
        </w:rPr>
        <w:t>bicarb</w:t>
      </w:r>
      <w:proofErr w:type="spellEnd"/>
      <w:r w:rsidRPr="00FB6C97">
        <w:rPr>
          <w:rFonts w:ascii="Times New Roman" w:eastAsia="Times New Roman" w:hAnsi="Times New Roman" w:cs="Times New Roman"/>
          <w:sz w:val="24"/>
          <w:szCs w:val="24"/>
          <w:lang w:eastAsia="en-AU"/>
        </w:rPr>
        <w:t xml:space="preserve"> supplementation will typically compete in events that last between one and seven minutes, i.e. 400 metres to 1500 metres running, 100 metres to 400 metres swimming, most rowing competitions, and many team sports with their repeated nature of high intensity exercise which stresses the anaerobic </w:t>
      </w:r>
      <w:proofErr w:type="spellStart"/>
      <w:r w:rsidRPr="00FB6C97">
        <w:rPr>
          <w:rFonts w:ascii="Times New Roman" w:eastAsia="Times New Roman" w:hAnsi="Times New Roman" w:cs="Times New Roman"/>
          <w:sz w:val="24"/>
          <w:szCs w:val="24"/>
          <w:lang w:eastAsia="en-AU"/>
        </w:rPr>
        <w:t>glycolysis</w:t>
      </w:r>
      <w:proofErr w:type="spellEnd"/>
      <w:r w:rsidRPr="00FB6C97">
        <w:rPr>
          <w:rFonts w:ascii="Times New Roman" w:eastAsia="Times New Roman" w:hAnsi="Times New Roman" w:cs="Times New Roman"/>
          <w:sz w:val="24"/>
          <w:szCs w:val="24"/>
          <w:lang w:eastAsia="en-AU"/>
        </w:rPr>
        <w:t xml:space="preserve"> system significantly and produces a lot of acidity.</w:t>
      </w:r>
    </w:p>
    <w:p w:rsidR="00D53A16" w:rsidRPr="00FB6C97" w:rsidRDefault="00D53A16" w:rsidP="00D53A16">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FB6C97">
        <w:rPr>
          <w:rFonts w:ascii="Times New Roman" w:eastAsia="Times New Roman" w:hAnsi="Times New Roman" w:cs="Times New Roman"/>
          <w:b/>
          <w:bCs/>
          <w:color w:val="008000"/>
          <w:lang w:eastAsia="en-AU"/>
        </w:rPr>
        <w:t>A practical approach</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Before using either bicarbonate, it is wise to check with the governing body of your sport that the substance is not contrary to doping regulations. The most important practical point is the need to experiment with the supplement during training. Typically, an 800 metre </w:t>
      </w:r>
      <w:proofErr w:type="gramStart"/>
      <w:r w:rsidRPr="00FB6C97">
        <w:rPr>
          <w:rFonts w:ascii="Times New Roman" w:eastAsia="Times New Roman" w:hAnsi="Times New Roman" w:cs="Times New Roman"/>
          <w:sz w:val="24"/>
          <w:szCs w:val="24"/>
          <w:lang w:eastAsia="en-AU"/>
        </w:rPr>
        <w:t>runner,</w:t>
      </w:r>
      <w:proofErr w:type="gramEnd"/>
      <w:r w:rsidRPr="00FB6C97">
        <w:rPr>
          <w:rFonts w:ascii="Times New Roman" w:eastAsia="Times New Roman" w:hAnsi="Times New Roman" w:cs="Times New Roman"/>
          <w:sz w:val="24"/>
          <w:szCs w:val="24"/>
          <w:lang w:eastAsia="en-AU"/>
        </w:rPr>
        <w:t xml:space="preserve"> may perform a time trial on a particular day after a couple of days of light training. A further couple of days later, after only more light training, he/she can repeat the time trial in a similar environment after bicarbonate supplementation. The exact protocol would be to ingest 0.3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of sodium bicarbonate per kg body weight approximately one to two hours before the time trial. That is, for a 66kg runner, consume 20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of sodium bicarbonate (about four teaspoons) and, yes, the commonly found </w:t>
      </w:r>
      <w:proofErr w:type="spellStart"/>
      <w:r w:rsidRPr="00FB6C97">
        <w:rPr>
          <w:rFonts w:ascii="Times New Roman" w:eastAsia="Times New Roman" w:hAnsi="Times New Roman" w:cs="Times New Roman"/>
          <w:sz w:val="24"/>
          <w:szCs w:val="24"/>
          <w:lang w:eastAsia="en-AU"/>
        </w:rPr>
        <w:t>bicarb</w:t>
      </w:r>
      <w:proofErr w:type="spellEnd"/>
      <w:r w:rsidRPr="00FB6C97">
        <w:rPr>
          <w:rFonts w:ascii="Times New Roman" w:eastAsia="Times New Roman" w:hAnsi="Times New Roman" w:cs="Times New Roman"/>
          <w:sz w:val="24"/>
          <w:szCs w:val="24"/>
          <w:lang w:eastAsia="en-AU"/>
        </w:rPr>
        <w:t xml:space="preserve"> of soda is exactly the substance needed. This experimenting, if repeated several times, should reveal whether </w:t>
      </w:r>
      <w:proofErr w:type="spellStart"/>
      <w:r w:rsidRPr="00FB6C97">
        <w:rPr>
          <w:rFonts w:ascii="Times New Roman" w:eastAsia="Times New Roman" w:hAnsi="Times New Roman" w:cs="Times New Roman"/>
          <w:sz w:val="24"/>
          <w:szCs w:val="24"/>
          <w:lang w:eastAsia="en-AU"/>
        </w:rPr>
        <w:t>bicarb</w:t>
      </w:r>
      <w:proofErr w:type="spellEnd"/>
      <w:r w:rsidRPr="00FB6C97">
        <w:rPr>
          <w:rFonts w:ascii="Times New Roman" w:eastAsia="Times New Roman" w:hAnsi="Times New Roman" w:cs="Times New Roman"/>
          <w:sz w:val="24"/>
          <w:szCs w:val="24"/>
          <w:lang w:eastAsia="en-AU"/>
        </w:rPr>
        <w:t xml:space="preserve"> supplementation is likely to produce any benefit and whether the athlete concerned is susceptible to any side effects.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 xml:space="preserve">It is likely that large individual differences do exist as far as response to supplementation is concerned. It has been suggested that the more highly trained athletes are less likely to benefit from it because their body's natural buffering systems are already so well developed, but so far, this is just speculation. It has also been shown that sprinters build up more acidity within their muscles than endurance runners in response to the same exercise, and so may be more likely to benefit from the buffering effect. From the scientific research, it appears that the size of the dose is quite important, and that taking only 0.2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per kg is less likely to be beneficial than 0.3 </w:t>
      </w:r>
      <w:proofErr w:type="spellStart"/>
      <w:r w:rsidRPr="00FB6C97">
        <w:rPr>
          <w:rFonts w:ascii="Times New Roman" w:eastAsia="Times New Roman" w:hAnsi="Times New Roman" w:cs="Times New Roman"/>
          <w:sz w:val="24"/>
          <w:szCs w:val="24"/>
          <w:lang w:eastAsia="en-AU"/>
        </w:rPr>
        <w:t>grms</w:t>
      </w:r>
      <w:proofErr w:type="spellEnd"/>
      <w:r w:rsidRPr="00FB6C97">
        <w:rPr>
          <w:rFonts w:ascii="Times New Roman" w:eastAsia="Times New Roman" w:hAnsi="Times New Roman" w:cs="Times New Roman"/>
          <w:sz w:val="24"/>
          <w:szCs w:val="24"/>
          <w:lang w:eastAsia="en-AU"/>
        </w:rPr>
        <w:t xml:space="preserve"> per kg, although no evidence exists suggesting that an even greater dose is better still.</w:t>
      </w:r>
    </w:p>
    <w:p w:rsidR="00D53A16" w:rsidRPr="00FB6C97" w:rsidRDefault="00D53A16" w:rsidP="00D53A16">
      <w:pPr>
        <w:spacing w:before="100" w:beforeAutospacing="1" w:after="100" w:afterAutospacing="1" w:line="240" w:lineRule="auto"/>
        <w:outlineLvl w:val="3"/>
        <w:rPr>
          <w:rFonts w:ascii="Times New Roman" w:eastAsia="Times New Roman" w:hAnsi="Times New Roman" w:cs="Times New Roman"/>
          <w:b/>
          <w:bCs/>
          <w:color w:val="008000"/>
          <w:lang w:eastAsia="en-AU"/>
        </w:rPr>
      </w:pPr>
      <w:r w:rsidRPr="00FB6C97">
        <w:rPr>
          <w:rFonts w:ascii="Times New Roman" w:eastAsia="Times New Roman" w:hAnsi="Times New Roman" w:cs="Times New Roman"/>
          <w:b/>
          <w:bCs/>
          <w:color w:val="008000"/>
          <w:lang w:eastAsia="en-AU"/>
        </w:rPr>
        <w:lastRenderedPageBreak/>
        <w:t>Side effects</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As for the side effects, these may take the form of pain, cramping, diarrhoea or a feeling of being bloated. Drinking up to a litre of water with the dose is often effective and should be carried out as standard. Breaking up the bicarbonate dose into, say, four equal portions taken over the course of an hour may also help.</w:t>
      </w:r>
    </w:p>
    <w:p w:rsidR="00D53A16" w:rsidRPr="00FB6C97" w:rsidRDefault="00D53A16" w:rsidP="00D53A16">
      <w:pPr>
        <w:spacing w:before="100" w:beforeAutospacing="1" w:after="100" w:afterAutospacing="1" w:line="240" w:lineRule="auto"/>
        <w:rPr>
          <w:rFonts w:ascii="Times New Roman" w:eastAsia="Times New Roman" w:hAnsi="Times New Roman" w:cs="Times New Roman"/>
          <w:sz w:val="24"/>
          <w:szCs w:val="24"/>
          <w:lang w:eastAsia="en-AU"/>
        </w:rPr>
      </w:pPr>
      <w:r w:rsidRPr="00FB6C97">
        <w:rPr>
          <w:rFonts w:ascii="Times New Roman" w:eastAsia="Times New Roman" w:hAnsi="Times New Roman" w:cs="Times New Roman"/>
          <w:sz w:val="24"/>
          <w:szCs w:val="24"/>
          <w:lang w:eastAsia="en-AU"/>
        </w:rPr>
        <w:t>There are potential side effects to taking higher than normal levels of Sodium Bicarbonate so consult with your doctor first.</w:t>
      </w:r>
    </w:p>
    <w:p w:rsidR="00800C24" w:rsidRPr="00983D43" w:rsidRDefault="000470AD" w:rsidP="00983D43">
      <w:pPr>
        <w:pStyle w:val="ListParagraph"/>
        <w:numPr>
          <w:ilvl w:val="0"/>
          <w:numId w:val="12"/>
        </w:numPr>
        <w:rPr>
          <w:sz w:val="24"/>
          <w:szCs w:val="24"/>
        </w:rPr>
      </w:pPr>
      <w:r w:rsidRPr="00983D43">
        <w:rPr>
          <w:sz w:val="24"/>
          <w:szCs w:val="24"/>
        </w:rPr>
        <w:t>Explain why a build up of hydrogen ions in the muscle cells would cause your client to fatigue</w:t>
      </w:r>
    </w:p>
    <w:p w:rsidR="000470AD" w:rsidRDefault="000470AD">
      <w:pPr>
        <w:rPr>
          <w:sz w:val="24"/>
          <w:szCs w:val="24"/>
        </w:rPr>
      </w:pPr>
      <w:r>
        <w:rPr>
          <w:sz w:val="24"/>
          <w:szCs w:val="24"/>
        </w:rPr>
        <w:t>_______________________________________________________________________________________</w:t>
      </w:r>
    </w:p>
    <w:p w:rsidR="000470AD" w:rsidRDefault="000470AD">
      <w:pPr>
        <w:rPr>
          <w:sz w:val="24"/>
          <w:szCs w:val="24"/>
        </w:rPr>
      </w:pPr>
      <w:r>
        <w:rPr>
          <w:sz w:val="24"/>
          <w:szCs w:val="24"/>
        </w:rPr>
        <w:t>______________________________________________________</w:t>
      </w:r>
      <w:r w:rsidR="007052FE">
        <w:rPr>
          <w:sz w:val="24"/>
          <w:szCs w:val="24"/>
        </w:rPr>
        <w:t>_________________________________</w:t>
      </w:r>
    </w:p>
    <w:p w:rsidR="007052FE" w:rsidRDefault="007052FE">
      <w:pPr>
        <w:rPr>
          <w:sz w:val="24"/>
          <w:szCs w:val="24"/>
        </w:rPr>
      </w:pPr>
      <w:r>
        <w:rPr>
          <w:sz w:val="24"/>
          <w:szCs w:val="24"/>
        </w:rPr>
        <w:t>_______________________________________________________________________________________</w:t>
      </w:r>
    </w:p>
    <w:p w:rsidR="007052FE" w:rsidRDefault="007052FE">
      <w:pPr>
        <w:rPr>
          <w:sz w:val="24"/>
          <w:szCs w:val="24"/>
        </w:rPr>
      </w:pPr>
      <w:r>
        <w:rPr>
          <w:sz w:val="24"/>
          <w:szCs w:val="24"/>
        </w:rPr>
        <w:t>_______________________________________________________________________________________</w:t>
      </w:r>
    </w:p>
    <w:p w:rsidR="007052FE" w:rsidRDefault="007052F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 marks</w:t>
      </w:r>
    </w:p>
    <w:p w:rsidR="007052FE" w:rsidRPr="00983D43" w:rsidRDefault="007052FE" w:rsidP="00983D43">
      <w:pPr>
        <w:pStyle w:val="ListParagraph"/>
        <w:numPr>
          <w:ilvl w:val="0"/>
          <w:numId w:val="12"/>
        </w:numPr>
        <w:rPr>
          <w:sz w:val="24"/>
          <w:szCs w:val="24"/>
        </w:rPr>
      </w:pPr>
      <w:r w:rsidRPr="00983D43">
        <w:rPr>
          <w:sz w:val="24"/>
          <w:szCs w:val="24"/>
        </w:rPr>
        <w:t>List the three energy systems to produce energy to resynthesise ATP</w:t>
      </w:r>
    </w:p>
    <w:p w:rsidR="007052FE" w:rsidRDefault="007052FE">
      <w:pPr>
        <w:rPr>
          <w:sz w:val="24"/>
          <w:szCs w:val="24"/>
        </w:rPr>
      </w:pPr>
      <w:r>
        <w:rPr>
          <w:sz w:val="24"/>
          <w:szCs w:val="24"/>
        </w:rPr>
        <w:t>_______________________________</w:t>
      </w:r>
    </w:p>
    <w:p w:rsidR="007052FE" w:rsidRDefault="007052FE">
      <w:pPr>
        <w:rPr>
          <w:sz w:val="24"/>
          <w:szCs w:val="24"/>
        </w:rPr>
      </w:pPr>
      <w:r>
        <w:rPr>
          <w:sz w:val="24"/>
          <w:szCs w:val="24"/>
        </w:rPr>
        <w:t>_______________________________</w:t>
      </w:r>
    </w:p>
    <w:p w:rsidR="007052FE" w:rsidRDefault="007052FE">
      <w:pPr>
        <w:rPr>
          <w:sz w:val="24"/>
          <w:szCs w:val="24"/>
        </w:rPr>
      </w:pPr>
      <w:r>
        <w:rPr>
          <w:sz w:val="24"/>
          <w:szCs w:val="24"/>
        </w:rPr>
        <w:t>_______________________________</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3 marks</w:t>
      </w:r>
    </w:p>
    <w:p w:rsidR="007052FE" w:rsidRPr="00983D43" w:rsidRDefault="007052FE" w:rsidP="00983D43">
      <w:pPr>
        <w:pStyle w:val="ListParagraph"/>
        <w:numPr>
          <w:ilvl w:val="0"/>
          <w:numId w:val="12"/>
        </w:numPr>
        <w:rPr>
          <w:sz w:val="24"/>
          <w:szCs w:val="24"/>
        </w:rPr>
      </w:pPr>
      <w:r w:rsidRPr="00983D43">
        <w:rPr>
          <w:sz w:val="24"/>
          <w:szCs w:val="24"/>
        </w:rPr>
        <w:t>Define Lactate Threshold</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 marks</w:t>
      </w:r>
    </w:p>
    <w:p w:rsidR="007052FE" w:rsidRPr="00983D43" w:rsidRDefault="007052FE" w:rsidP="00983D43">
      <w:pPr>
        <w:pStyle w:val="ListParagraph"/>
        <w:numPr>
          <w:ilvl w:val="0"/>
          <w:numId w:val="12"/>
        </w:numPr>
        <w:rPr>
          <w:sz w:val="24"/>
          <w:szCs w:val="24"/>
        </w:rPr>
      </w:pPr>
      <w:r w:rsidRPr="00983D43">
        <w:rPr>
          <w:sz w:val="24"/>
          <w:szCs w:val="24"/>
        </w:rPr>
        <w:t>Why would it be beneficial to create training programs to increase your client’s lactate tolerance levels?</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______________________________________________________________________________________</w:t>
      </w:r>
    </w:p>
    <w:p w:rsidR="007052FE" w:rsidRDefault="007052FE">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 marks</w:t>
      </w:r>
    </w:p>
    <w:p w:rsidR="007052FE" w:rsidRPr="00983D43" w:rsidRDefault="007052FE" w:rsidP="00983D43">
      <w:pPr>
        <w:pStyle w:val="ListParagraph"/>
        <w:numPr>
          <w:ilvl w:val="0"/>
          <w:numId w:val="12"/>
        </w:numPr>
        <w:rPr>
          <w:sz w:val="24"/>
          <w:szCs w:val="24"/>
        </w:rPr>
      </w:pPr>
      <w:r w:rsidRPr="00983D43">
        <w:rPr>
          <w:sz w:val="24"/>
          <w:szCs w:val="24"/>
        </w:rPr>
        <w:t>If your client was aged 42, calculate the target rate fo</w:t>
      </w:r>
      <w:r w:rsidR="00E41858" w:rsidRPr="00983D43">
        <w:rPr>
          <w:sz w:val="24"/>
          <w:szCs w:val="24"/>
        </w:rPr>
        <w:t>r this person to train to improve their lactate threshold.</w:t>
      </w:r>
    </w:p>
    <w:p w:rsidR="00E41858" w:rsidRDefault="00E41858">
      <w:pPr>
        <w:rPr>
          <w:sz w:val="24"/>
          <w:szCs w:val="24"/>
        </w:rPr>
      </w:pPr>
      <w:r>
        <w:rPr>
          <w:sz w:val="24"/>
          <w:szCs w:val="24"/>
        </w:rPr>
        <w:t>______________________________________________________________________________________</w:t>
      </w:r>
    </w:p>
    <w:p w:rsidR="00E41858" w:rsidRDefault="00E4185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 mark</w:t>
      </w:r>
    </w:p>
    <w:p w:rsidR="00E41858" w:rsidRPr="00983D43" w:rsidRDefault="00E41858" w:rsidP="00983D43">
      <w:pPr>
        <w:pStyle w:val="ListParagraph"/>
        <w:numPr>
          <w:ilvl w:val="0"/>
          <w:numId w:val="12"/>
        </w:numPr>
        <w:rPr>
          <w:sz w:val="24"/>
          <w:szCs w:val="24"/>
        </w:rPr>
      </w:pPr>
      <w:r w:rsidRPr="00983D43">
        <w:rPr>
          <w:sz w:val="24"/>
          <w:szCs w:val="24"/>
        </w:rPr>
        <w:lastRenderedPageBreak/>
        <w:t>List and briefly explain 3 causes of muscle fatigue</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_______________________________________________________________________________________</w:t>
      </w:r>
    </w:p>
    <w:p w:rsidR="00E41858" w:rsidRDefault="00E4185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6 marks</w:t>
      </w:r>
    </w:p>
    <w:p w:rsidR="00E41858" w:rsidRPr="00983D43" w:rsidRDefault="00E41858" w:rsidP="00983D43">
      <w:pPr>
        <w:pStyle w:val="ListParagraph"/>
        <w:numPr>
          <w:ilvl w:val="0"/>
          <w:numId w:val="12"/>
        </w:numPr>
        <w:rPr>
          <w:sz w:val="24"/>
          <w:szCs w:val="24"/>
        </w:rPr>
      </w:pPr>
      <w:r w:rsidRPr="00983D43">
        <w:rPr>
          <w:sz w:val="24"/>
          <w:szCs w:val="24"/>
        </w:rPr>
        <w:t>List 2 symptoms that would help you and your client identify muscle fatigue</w:t>
      </w:r>
    </w:p>
    <w:p w:rsidR="00E41858" w:rsidRDefault="00E41858" w:rsidP="00E41858">
      <w:pPr>
        <w:rPr>
          <w:sz w:val="24"/>
          <w:szCs w:val="24"/>
        </w:rPr>
      </w:pPr>
      <w:r>
        <w:rPr>
          <w:sz w:val="24"/>
          <w:szCs w:val="24"/>
        </w:rPr>
        <w:t>_______________________________________________________________________________________</w:t>
      </w:r>
    </w:p>
    <w:p w:rsidR="00E41858" w:rsidRDefault="00E41858" w:rsidP="00E41858">
      <w:pPr>
        <w:rPr>
          <w:sz w:val="24"/>
          <w:szCs w:val="24"/>
        </w:rPr>
      </w:pPr>
      <w:r>
        <w:rPr>
          <w:sz w:val="24"/>
          <w:szCs w:val="24"/>
        </w:rPr>
        <w:t>_______________________________________________________________________________________</w:t>
      </w:r>
    </w:p>
    <w:p w:rsidR="00E41858" w:rsidRPr="000470AD" w:rsidRDefault="00E41858">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 marks</w:t>
      </w:r>
    </w:p>
    <w:sectPr w:rsidR="00E41858" w:rsidRPr="000470AD" w:rsidSect="005D6AA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2pt;height:9.2pt" o:bullet="t">
        <v:imagedata r:id="rId1" o:title="art399E"/>
      </v:shape>
    </w:pict>
  </w:numPicBullet>
  <w:abstractNum w:abstractNumId="0">
    <w:nsid w:val="1A9A4024"/>
    <w:multiLevelType w:val="hybridMultilevel"/>
    <w:tmpl w:val="E48A3E32"/>
    <w:lvl w:ilvl="0" w:tplc="8E8859AE">
      <w:start w:val="1"/>
      <w:numFmt w:val="bullet"/>
      <w:lvlText w:val="•"/>
      <w:lvlJc w:val="left"/>
      <w:pPr>
        <w:tabs>
          <w:tab w:val="num" w:pos="720"/>
        </w:tabs>
        <w:ind w:left="720" w:hanging="360"/>
      </w:pPr>
      <w:rPr>
        <w:rFonts w:ascii="Times New Roman" w:hAnsi="Times New Roman" w:hint="default"/>
      </w:rPr>
    </w:lvl>
    <w:lvl w:ilvl="1" w:tplc="ED9AE3AA">
      <w:start w:val="900"/>
      <w:numFmt w:val="bullet"/>
      <w:lvlText w:val="–"/>
      <w:lvlJc w:val="left"/>
      <w:pPr>
        <w:tabs>
          <w:tab w:val="num" w:pos="1440"/>
        </w:tabs>
        <w:ind w:left="1440" w:hanging="360"/>
      </w:pPr>
      <w:rPr>
        <w:rFonts w:ascii="Times New Roman" w:hAnsi="Times New Roman" w:hint="default"/>
      </w:rPr>
    </w:lvl>
    <w:lvl w:ilvl="2" w:tplc="8DE4C8A8" w:tentative="1">
      <w:start w:val="1"/>
      <w:numFmt w:val="bullet"/>
      <w:lvlText w:val="•"/>
      <w:lvlJc w:val="left"/>
      <w:pPr>
        <w:tabs>
          <w:tab w:val="num" w:pos="2160"/>
        </w:tabs>
        <w:ind w:left="2160" w:hanging="360"/>
      </w:pPr>
      <w:rPr>
        <w:rFonts w:ascii="Times New Roman" w:hAnsi="Times New Roman" w:hint="default"/>
      </w:rPr>
    </w:lvl>
    <w:lvl w:ilvl="3" w:tplc="889E7A72" w:tentative="1">
      <w:start w:val="1"/>
      <w:numFmt w:val="bullet"/>
      <w:lvlText w:val="•"/>
      <w:lvlJc w:val="left"/>
      <w:pPr>
        <w:tabs>
          <w:tab w:val="num" w:pos="2880"/>
        </w:tabs>
        <w:ind w:left="2880" w:hanging="360"/>
      </w:pPr>
      <w:rPr>
        <w:rFonts w:ascii="Times New Roman" w:hAnsi="Times New Roman" w:hint="default"/>
      </w:rPr>
    </w:lvl>
    <w:lvl w:ilvl="4" w:tplc="FD043BA2" w:tentative="1">
      <w:start w:val="1"/>
      <w:numFmt w:val="bullet"/>
      <w:lvlText w:val="•"/>
      <w:lvlJc w:val="left"/>
      <w:pPr>
        <w:tabs>
          <w:tab w:val="num" w:pos="3600"/>
        </w:tabs>
        <w:ind w:left="3600" w:hanging="360"/>
      </w:pPr>
      <w:rPr>
        <w:rFonts w:ascii="Times New Roman" w:hAnsi="Times New Roman" w:hint="default"/>
      </w:rPr>
    </w:lvl>
    <w:lvl w:ilvl="5" w:tplc="1032AE56" w:tentative="1">
      <w:start w:val="1"/>
      <w:numFmt w:val="bullet"/>
      <w:lvlText w:val="•"/>
      <w:lvlJc w:val="left"/>
      <w:pPr>
        <w:tabs>
          <w:tab w:val="num" w:pos="4320"/>
        </w:tabs>
        <w:ind w:left="4320" w:hanging="360"/>
      </w:pPr>
      <w:rPr>
        <w:rFonts w:ascii="Times New Roman" w:hAnsi="Times New Roman" w:hint="default"/>
      </w:rPr>
    </w:lvl>
    <w:lvl w:ilvl="6" w:tplc="8ABAA462" w:tentative="1">
      <w:start w:val="1"/>
      <w:numFmt w:val="bullet"/>
      <w:lvlText w:val="•"/>
      <w:lvlJc w:val="left"/>
      <w:pPr>
        <w:tabs>
          <w:tab w:val="num" w:pos="5040"/>
        </w:tabs>
        <w:ind w:left="5040" w:hanging="360"/>
      </w:pPr>
      <w:rPr>
        <w:rFonts w:ascii="Times New Roman" w:hAnsi="Times New Roman" w:hint="default"/>
      </w:rPr>
    </w:lvl>
    <w:lvl w:ilvl="7" w:tplc="F68058A0" w:tentative="1">
      <w:start w:val="1"/>
      <w:numFmt w:val="bullet"/>
      <w:lvlText w:val="•"/>
      <w:lvlJc w:val="left"/>
      <w:pPr>
        <w:tabs>
          <w:tab w:val="num" w:pos="5760"/>
        </w:tabs>
        <w:ind w:left="5760" w:hanging="360"/>
      </w:pPr>
      <w:rPr>
        <w:rFonts w:ascii="Times New Roman" w:hAnsi="Times New Roman" w:hint="default"/>
      </w:rPr>
    </w:lvl>
    <w:lvl w:ilvl="8" w:tplc="5D10C5B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E682C95"/>
    <w:multiLevelType w:val="multilevel"/>
    <w:tmpl w:val="1650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F61971"/>
    <w:multiLevelType w:val="multilevel"/>
    <w:tmpl w:val="83D4F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324966"/>
    <w:multiLevelType w:val="multilevel"/>
    <w:tmpl w:val="3F528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11430E"/>
    <w:multiLevelType w:val="multilevel"/>
    <w:tmpl w:val="87A2F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AB5E62"/>
    <w:multiLevelType w:val="multilevel"/>
    <w:tmpl w:val="59A0E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0079F1"/>
    <w:multiLevelType w:val="hybridMultilevel"/>
    <w:tmpl w:val="ECB43D1C"/>
    <w:lvl w:ilvl="0" w:tplc="EE7A6AD2">
      <w:start w:val="1"/>
      <w:numFmt w:val="bullet"/>
      <w:lvlText w:val="•"/>
      <w:lvlJc w:val="left"/>
      <w:pPr>
        <w:tabs>
          <w:tab w:val="num" w:pos="720"/>
        </w:tabs>
        <w:ind w:left="720" w:hanging="360"/>
      </w:pPr>
      <w:rPr>
        <w:rFonts w:ascii="Times New Roman" w:hAnsi="Times New Roman" w:hint="default"/>
      </w:rPr>
    </w:lvl>
    <w:lvl w:ilvl="1" w:tplc="6FB29DBC" w:tentative="1">
      <w:start w:val="1"/>
      <w:numFmt w:val="bullet"/>
      <w:lvlText w:val="•"/>
      <w:lvlJc w:val="left"/>
      <w:pPr>
        <w:tabs>
          <w:tab w:val="num" w:pos="1440"/>
        </w:tabs>
        <w:ind w:left="1440" w:hanging="360"/>
      </w:pPr>
      <w:rPr>
        <w:rFonts w:ascii="Times New Roman" w:hAnsi="Times New Roman" w:hint="default"/>
      </w:rPr>
    </w:lvl>
    <w:lvl w:ilvl="2" w:tplc="BAB67A3A" w:tentative="1">
      <w:start w:val="1"/>
      <w:numFmt w:val="bullet"/>
      <w:lvlText w:val="•"/>
      <w:lvlJc w:val="left"/>
      <w:pPr>
        <w:tabs>
          <w:tab w:val="num" w:pos="2160"/>
        </w:tabs>
        <w:ind w:left="2160" w:hanging="360"/>
      </w:pPr>
      <w:rPr>
        <w:rFonts w:ascii="Times New Roman" w:hAnsi="Times New Roman" w:hint="default"/>
      </w:rPr>
    </w:lvl>
    <w:lvl w:ilvl="3" w:tplc="8FC26DCE" w:tentative="1">
      <w:start w:val="1"/>
      <w:numFmt w:val="bullet"/>
      <w:lvlText w:val="•"/>
      <w:lvlJc w:val="left"/>
      <w:pPr>
        <w:tabs>
          <w:tab w:val="num" w:pos="2880"/>
        </w:tabs>
        <w:ind w:left="2880" w:hanging="360"/>
      </w:pPr>
      <w:rPr>
        <w:rFonts w:ascii="Times New Roman" w:hAnsi="Times New Roman" w:hint="default"/>
      </w:rPr>
    </w:lvl>
    <w:lvl w:ilvl="4" w:tplc="0FE402C2" w:tentative="1">
      <w:start w:val="1"/>
      <w:numFmt w:val="bullet"/>
      <w:lvlText w:val="•"/>
      <w:lvlJc w:val="left"/>
      <w:pPr>
        <w:tabs>
          <w:tab w:val="num" w:pos="3600"/>
        </w:tabs>
        <w:ind w:left="3600" w:hanging="360"/>
      </w:pPr>
      <w:rPr>
        <w:rFonts w:ascii="Times New Roman" w:hAnsi="Times New Roman" w:hint="default"/>
      </w:rPr>
    </w:lvl>
    <w:lvl w:ilvl="5" w:tplc="3E6C3A04" w:tentative="1">
      <w:start w:val="1"/>
      <w:numFmt w:val="bullet"/>
      <w:lvlText w:val="•"/>
      <w:lvlJc w:val="left"/>
      <w:pPr>
        <w:tabs>
          <w:tab w:val="num" w:pos="4320"/>
        </w:tabs>
        <w:ind w:left="4320" w:hanging="360"/>
      </w:pPr>
      <w:rPr>
        <w:rFonts w:ascii="Times New Roman" w:hAnsi="Times New Roman" w:hint="default"/>
      </w:rPr>
    </w:lvl>
    <w:lvl w:ilvl="6" w:tplc="3F0C400A" w:tentative="1">
      <w:start w:val="1"/>
      <w:numFmt w:val="bullet"/>
      <w:lvlText w:val="•"/>
      <w:lvlJc w:val="left"/>
      <w:pPr>
        <w:tabs>
          <w:tab w:val="num" w:pos="5040"/>
        </w:tabs>
        <w:ind w:left="5040" w:hanging="360"/>
      </w:pPr>
      <w:rPr>
        <w:rFonts w:ascii="Times New Roman" w:hAnsi="Times New Roman" w:hint="default"/>
      </w:rPr>
    </w:lvl>
    <w:lvl w:ilvl="7" w:tplc="4E18416E" w:tentative="1">
      <w:start w:val="1"/>
      <w:numFmt w:val="bullet"/>
      <w:lvlText w:val="•"/>
      <w:lvlJc w:val="left"/>
      <w:pPr>
        <w:tabs>
          <w:tab w:val="num" w:pos="5760"/>
        </w:tabs>
        <w:ind w:left="5760" w:hanging="360"/>
      </w:pPr>
      <w:rPr>
        <w:rFonts w:ascii="Times New Roman" w:hAnsi="Times New Roman" w:hint="default"/>
      </w:rPr>
    </w:lvl>
    <w:lvl w:ilvl="8" w:tplc="8A7E7C82" w:tentative="1">
      <w:start w:val="1"/>
      <w:numFmt w:val="bullet"/>
      <w:lvlText w:val="•"/>
      <w:lvlJc w:val="left"/>
      <w:pPr>
        <w:tabs>
          <w:tab w:val="num" w:pos="6480"/>
        </w:tabs>
        <w:ind w:left="6480" w:hanging="360"/>
      </w:pPr>
      <w:rPr>
        <w:rFonts w:ascii="Times New Roman" w:hAnsi="Times New Roman" w:hint="default"/>
      </w:rPr>
    </w:lvl>
  </w:abstractNum>
  <w:abstractNum w:abstractNumId="7">
    <w:nsid w:val="6407316A"/>
    <w:multiLevelType w:val="hybridMultilevel"/>
    <w:tmpl w:val="F1F0470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C3C09E4"/>
    <w:multiLevelType w:val="hybridMultilevel"/>
    <w:tmpl w:val="61B03228"/>
    <w:lvl w:ilvl="0" w:tplc="AD3C57D2">
      <w:start w:val="1"/>
      <w:numFmt w:val="bullet"/>
      <w:lvlText w:val=""/>
      <w:lvlPicBulletId w:val="0"/>
      <w:lvlJc w:val="left"/>
      <w:pPr>
        <w:tabs>
          <w:tab w:val="num" w:pos="720"/>
        </w:tabs>
        <w:ind w:left="720" w:hanging="360"/>
      </w:pPr>
      <w:rPr>
        <w:rFonts w:ascii="Symbol" w:hAnsi="Symbol" w:hint="default"/>
      </w:rPr>
    </w:lvl>
    <w:lvl w:ilvl="1" w:tplc="91640B64">
      <w:start w:val="1433"/>
      <w:numFmt w:val="bullet"/>
      <w:lvlText w:val="–"/>
      <w:lvlJc w:val="left"/>
      <w:pPr>
        <w:tabs>
          <w:tab w:val="num" w:pos="1440"/>
        </w:tabs>
        <w:ind w:left="1440" w:hanging="360"/>
      </w:pPr>
      <w:rPr>
        <w:rFonts w:ascii="Times New Roman" w:hAnsi="Times New Roman" w:hint="default"/>
      </w:rPr>
    </w:lvl>
    <w:lvl w:ilvl="2" w:tplc="72B86078">
      <w:start w:val="1"/>
      <w:numFmt w:val="bullet"/>
      <w:lvlText w:val=""/>
      <w:lvlPicBulletId w:val="0"/>
      <w:lvlJc w:val="left"/>
      <w:pPr>
        <w:tabs>
          <w:tab w:val="num" w:pos="2160"/>
        </w:tabs>
        <w:ind w:left="2160" w:hanging="360"/>
      </w:pPr>
      <w:rPr>
        <w:rFonts w:ascii="Symbol" w:hAnsi="Symbol" w:hint="default"/>
      </w:rPr>
    </w:lvl>
    <w:lvl w:ilvl="3" w:tplc="6D70C1EE" w:tentative="1">
      <w:start w:val="1"/>
      <w:numFmt w:val="bullet"/>
      <w:lvlText w:val=""/>
      <w:lvlPicBulletId w:val="0"/>
      <w:lvlJc w:val="left"/>
      <w:pPr>
        <w:tabs>
          <w:tab w:val="num" w:pos="2880"/>
        </w:tabs>
        <w:ind w:left="2880" w:hanging="360"/>
      </w:pPr>
      <w:rPr>
        <w:rFonts w:ascii="Symbol" w:hAnsi="Symbol" w:hint="default"/>
      </w:rPr>
    </w:lvl>
    <w:lvl w:ilvl="4" w:tplc="3B14BE16" w:tentative="1">
      <w:start w:val="1"/>
      <w:numFmt w:val="bullet"/>
      <w:lvlText w:val=""/>
      <w:lvlPicBulletId w:val="0"/>
      <w:lvlJc w:val="left"/>
      <w:pPr>
        <w:tabs>
          <w:tab w:val="num" w:pos="3600"/>
        </w:tabs>
        <w:ind w:left="3600" w:hanging="360"/>
      </w:pPr>
      <w:rPr>
        <w:rFonts w:ascii="Symbol" w:hAnsi="Symbol" w:hint="default"/>
      </w:rPr>
    </w:lvl>
    <w:lvl w:ilvl="5" w:tplc="C53E68BE" w:tentative="1">
      <w:start w:val="1"/>
      <w:numFmt w:val="bullet"/>
      <w:lvlText w:val=""/>
      <w:lvlPicBulletId w:val="0"/>
      <w:lvlJc w:val="left"/>
      <w:pPr>
        <w:tabs>
          <w:tab w:val="num" w:pos="4320"/>
        </w:tabs>
        <w:ind w:left="4320" w:hanging="360"/>
      </w:pPr>
      <w:rPr>
        <w:rFonts w:ascii="Symbol" w:hAnsi="Symbol" w:hint="default"/>
      </w:rPr>
    </w:lvl>
    <w:lvl w:ilvl="6" w:tplc="D9E83E00" w:tentative="1">
      <w:start w:val="1"/>
      <w:numFmt w:val="bullet"/>
      <w:lvlText w:val=""/>
      <w:lvlPicBulletId w:val="0"/>
      <w:lvlJc w:val="left"/>
      <w:pPr>
        <w:tabs>
          <w:tab w:val="num" w:pos="5040"/>
        </w:tabs>
        <w:ind w:left="5040" w:hanging="360"/>
      </w:pPr>
      <w:rPr>
        <w:rFonts w:ascii="Symbol" w:hAnsi="Symbol" w:hint="default"/>
      </w:rPr>
    </w:lvl>
    <w:lvl w:ilvl="7" w:tplc="D9FE6414" w:tentative="1">
      <w:start w:val="1"/>
      <w:numFmt w:val="bullet"/>
      <w:lvlText w:val=""/>
      <w:lvlPicBulletId w:val="0"/>
      <w:lvlJc w:val="left"/>
      <w:pPr>
        <w:tabs>
          <w:tab w:val="num" w:pos="5760"/>
        </w:tabs>
        <w:ind w:left="5760" w:hanging="360"/>
      </w:pPr>
      <w:rPr>
        <w:rFonts w:ascii="Symbol" w:hAnsi="Symbol" w:hint="default"/>
      </w:rPr>
    </w:lvl>
    <w:lvl w:ilvl="8" w:tplc="C83652B8" w:tentative="1">
      <w:start w:val="1"/>
      <w:numFmt w:val="bullet"/>
      <w:lvlText w:val=""/>
      <w:lvlPicBulletId w:val="0"/>
      <w:lvlJc w:val="left"/>
      <w:pPr>
        <w:tabs>
          <w:tab w:val="num" w:pos="6480"/>
        </w:tabs>
        <w:ind w:left="6480" w:hanging="360"/>
      </w:pPr>
      <w:rPr>
        <w:rFonts w:ascii="Symbol" w:hAnsi="Symbol" w:hint="default"/>
      </w:rPr>
    </w:lvl>
  </w:abstractNum>
  <w:abstractNum w:abstractNumId="9">
    <w:nsid w:val="74692BCF"/>
    <w:multiLevelType w:val="multilevel"/>
    <w:tmpl w:val="D8642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E333B6"/>
    <w:multiLevelType w:val="multilevel"/>
    <w:tmpl w:val="32462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3F650E"/>
    <w:multiLevelType w:val="hybridMultilevel"/>
    <w:tmpl w:val="3378D9E6"/>
    <w:lvl w:ilvl="0" w:tplc="E95E6044">
      <w:start w:val="1"/>
      <w:numFmt w:val="bullet"/>
      <w:lvlText w:val="•"/>
      <w:lvlJc w:val="left"/>
      <w:pPr>
        <w:tabs>
          <w:tab w:val="num" w:pos="720"/>
        </w:tabs>
        <w:ind w:left="720" w:hanging="360"/>
      </w:pPr>
      <w:rPr>
        <w:rFonts w:ascii="Times New Roman" w:hAnsi="Times New Roman" w:hint="default"/>
      </w:rPr>
    </w:lvl>
    <w:lvl w:ilvl="1" w:tplc="A344086A" w:tentative="1">
      <w:start w:val="1"/>
      <w:numFmt w:val="bullet"/>
      <w:lvlText w:val="•"/>
      <w:lvlJc w:val="left"/>
      <w:pPr>
        <w:tabs>
          <w:tab w:val="num" w:pos="1440"/>
        </w:tabs>
        <w:ind w:left="1440" w:hanging="360"/>
      </w:pPr>
      <w:rPr>
        <w:rFonts w:ascii="Times New Roman" w:hAnsi="Times New Roman" w:hint="default"/>
      </w:rPr>
    </w:lvl>
    <w:lvl w:ilvl="2" w:tplc="3EC0B450" w:tentative="1">
      <w:start w:val="1"/>
      <w:numFmt w:val="bullet"/>
      <w:lvlText w:val="•"/>
      <w:lvlJc w:val="left"/>
      <w:pPr>
        <w:tabs>
          <w:tab w:val="num" w:pos="2160"/>
        </w:tabs>
        <w:ind w:left="2160" w:hanging="360"/>
      </w:pPr>
      <w:rPr>
        <w:rFonts w:ascii="Times New Roman" w:hAnsi="Times New Roman" w:hint="default"/>
      </w:rPr>
    </w:lvl>
    <w:lvl w:ilvl="3" w:tplc="0368EA7C" w:tentative="1">
      <w:start w:val="1"/>
      <w:numFmt w:val="bullet"/>
      <w:lvlText w:val="•"/>
      <w:lvlJc w:val="left"/>
      <w:pPr>
        <w:tabs>
          <w:tab w:val="num" w:pos="2880"/>
        </w:tabs>
        <w:ind w:left="2880" w:hanging="360"/>
      </w:pPr>
      <w:rPr>
        <w:rFonts w:ascii="Times New Roman" w:hAnsi="Times New Roman" w:hint="default"/>
      </w:rPr>
    </w:lvl>
    <w:lvl w:ilvl="4" w:tplc="1BEA2EDA" w:tentative="1">
      <w:start w:val="1"/>
      <w:numFmt w:val="bullet"/>
      <w:lvlText w:val="•"/>
      <w:lvlJc w:val="left"/>
      <w:pPr>
        <w:tabs>
          <w:tab w:val="num" w:pos="3600"/>
        </w:tabs>
        <w:ind w:left="3600" w:hanging="360"/>
      </w:pPr>
      <w:rPr>
        <w:rFonts w:ascii="Times New Roman" w:hAnsi="Times New Roman" w:hint="default"/>
      </w:rPr>
    </w:lvl>
    <w:lvl w:ilvl="5" w:tplc="CA06F0EE" w:tentative="1">
      <w:start w:val="1"/>
      <w:numFmt w:val="bullet"/>
      <w:lvlText w:val="•"/>
      <w:lvlJc w:val="left"/>
      <w:pPr>
        <w:tabs>
          <w:tab w:val="num" w:pos="4320"/>
        </w:tabs>
        <w:ind w:left="4320" w:hanging="360"/>
      </w:pPr>
      <w:rPr>
        <w:rFonts w:ascii="Times New Roman" w:hAnsi="Times New Roman" w:hint="default"/>
      </w:rPr>
    </w:lvl>
    <w:lvl w:ilvl="6" w:tplc="5EE6165A" w:tentative="1">
      <w:start w:val="1"/>
      <w:numFmt w:val="bullet"/>
      <w:lvlText w:val="•"/>
      <w:lvlJc w:val="left"/>
      <w:pPr>
        <w:tabs>
          <w:tab w:val="num" w:pos="5040"/>
        </w:tabs>
        <w:ind w:left="5040" w:hanging="360"/>
      </w:pPr>
      <w:rPr>
        <w:rFonts w:ascii="Times New Roman" w:hAnsi="Times New Roman" w:hint="default"/>
      </w:rPr>
    </w:lvl>
    <w:lvl w:ilvl="7" w:tplc="BED698A2" w:tentative="1">
      <w:start w:val="1"/>
      <w:numFmt w:val="bullet"/>
      <w:lvlText w:val="•"/>
      <w:lvlJc w:val="left"/>
      <w:pPr>
        <w:tabs>
          <w:tab w:val="num" w:pos="5760"/>
        </w:tabs>
        <w:ind w:left="5760" w:hanging="360"/>
      </w:pPr>
      <w:rPr>
        <w:rFonts w:ascii="Times New Roman" w:hAnsi="Times New Roman" w:hint="default"/>
      </w:rPr>
    </w:lvl>
    <w:lvl w:ilvl="8" w:tplc="2390A1BE"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6"/>
  </w:num>
  <w:num w:numId="3">
    <w:abstractNumId w:val="11"/>
  </w:num>
  <w:num w:numId="4">
    <w:abstractNumId w:val="0"/>
  </w:num>
  <w:num w:numId="5">
    <w:abstractNumId w:val="10"/>
  </w:num>
  <w:num w:numId="6">
    <w:abstractNumId w:val="9"/>
  </w:num>
  <w:num w:numId="7">
    <w:abstractNumId w:val="4"/>
  </w:num>
  <w:num w:numId="8">
    <w:abstractNumId w:val="3"/>
  </w:num>
  <w:num w:numId="9">
    <w:abstractNumId w:val="5"/>
  </w:num>
  <w:num w:numId="10">
    <w:abstractNumId w:val="1"/>
  </w:num>
  <w:num w:numId="11">
    <w:abstractNumId w:val="2"/>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852350"/>
    <w:rsid w:val="000470AD"/>
    <w:rsid w:val="000D4B59"/>
    <w:rsid w:val="000F1608"/>
    <w:rsid w:val="0012036A"/>
    <w:rsid w:val="00130AED"/>
    <w:rsid w:val="001522B8"/>
    <w:rsid w:val="00201888"/>
    <w:rsid w:val="00286977"/>
    <w:rsid w:val="002E4EAB"/>
    <w:rsid w:val="0030254E"/>
    <w:rsid w:val="003A78C0"/>
    <w:rsid w:val="004811DF"/>
    <w:rsid w:val="004B4278"/>
    <w:rsid w:val="004C6E97"/>
    <w:rsid w:val="005276DA"/>
    <w:rsid w:val="005A2145"/>
    <w:rsid w:val="005D6AA9"/>
    <w:rsid w:val="00615B6E"/>
    <w:rsid w:val="00687141"/>
    <w:rsid w:val="007052FE"/>
    <w:rsid w:val="00800C24"/>
    <w:rsid w:val="00852350"/>
    <w:rsid w:val="008A1484"/>
    <w:rsid w:val="008D4FED"/>
    <w:rsid w:val="00983D43"/>
    <w:rsid w:val="00A77ADA"/>
    <w:rsid w:val="00AF7236"/>
    <w:rsid w:val="00B575DB"/>
    <w:rsid w:val="00B726A6"/>
    <w:rsid w:val="00C02349"/>
    <w:rsid w:val="00CA5472"/>
    <w:rsid w:val="00D53A16"/>
    <w:rsid w:val="00E41858"/>
    <w:rsid w:val="00ED365D"/>
    <w:rsid w:val="00EF341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5" type="connector" idref="#_x0000_s1027"/>
        <o:r id="V:Rule6" type="connector" idref="#_x0000_s1029"/>
        <o:r id="V:Rule7" type="connector" idref="#_x0000_s1028"/>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3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6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AA9"/>
    <w:rPr>
      <w:rFonts w:ascii="Tahoma" w:hAnsi="Tahoma" w:cs="Tahoma"/>
      <w:sz w:val="16"/>
      <w:szCs w:val="16"/>
    </w:rPr>
  </w:style>
  <w:style w:type="paragraph" w:styleId="NormalWeb">
    <w:name w:val="Normal (Web)"/>
    <w:basedOn w:val="Normal"/>
    <w:uiPriority w:val="99"/>
    <w:semiHidden/>
    <w:unhideWhenUsed/>
    <w:rsid w:val="00A77ADA"/>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983D43"/>
    <w:pPr>
      <w:ind w:left="720"/>
      <w:contextualSpacing/>
    </w:pPr>
  </w:style>
</w:styles>
</file>

<file path=word/webSettings.xml><?xml version="1.0" encoding="utf-8"?>
<w:webSettings xmlns:r="http://schemas.openxmlformats.org/officeDocument/2006/relationships" xmlns:w="http://schemas.openxmlformats.org/wordprocessingml/2006/main">
  <w:divs>
    <w:div w:id="403725098">
      <w:bodyDiv w:val="1"/>
      <w:marLeft w:val="0"/>
      <w:marRight w:val="0"/>
      <w:marTop w:val="0"/>
      <w:marBottom w:val="0"/>
      <w:divBdr>
        <w:top w:val="none" w:sz="0" w:space="0" w:color="auto"/>
        <w:left w:val="none" w:sz="0" w:space="0" w:color="auto"/>
        <w:bottom w:val="none" w:sz="0" w:space="0" w:color="auto"/>
        <w:right w:val="none" w:sz="0" w:space="0" w:color="auto"/>
      </w:divBdr>
      <w:divsChild>
        <w:div w:id="1090194413">
          <w:marLeft w:val="547"/>
          <w:marRight w:val="0"/>
          <w:marTop w:val="125"/>
          <w:marBottom w:val="0"/>
          <w:divBdr>
            <w:top w:val="none" w:sz="0" w:space="0" w:color="auto"/>
            <w:left w:val="none" w:sz="0" w:space="0" w:color="auto"/>
            <w:bottom w:val="none" w:sz="0" w:space="0" w:color="auto"/>
            <w:right w:val="none" w:sz="0" w:space="0" w:color="auto"/>
          </w:divBdr>
        </w:div>
      </w:divsChild>
    </w:div>
    <w:div w:id="783040927">
      <w:bodyDiv w:val="1"/>
      <w:marLeft w:val="0"/>
      <w:marRight w:val="0"/>
      <w:marTop w:val="0"/>
      <w:marBottom w:val="0"/>
      <w:divBdr>
        <w:top w:val="none" w:sz="0" w:space="0" w:color="auto"/>
        <w:left w:val="none" w:sz="0" w:space="0" w:color="auto"/>
        <w:bottom w:val="none" w:sz="0" w:space="0" w:color="auto"/>
        <w:right w:val="none" w:sz="0" w:space="0" w:color="auto"/>
      </w:divBdr>
      <w:divsChild>
        <w:div w:id="451359817">
          <w:marLeft w:val="547"/>
          <w:marRight w:val="0"/>
          <w:marTop w:val="106"/>
          <w:marBottom w:val="0"/>
          <w:divBdr>
            <w:top w:val="none" w:sz="0" w:space="0" w:color="auto"/>
            <w:left w:val="none" w:sz="0" w:space="0" w:color="auto"/>
            <w:bottom w:val="none" w:sz="0" w:space="0" w:color="auto"/>
            <w:right w:val="none" w:sz="0" w:space="0" w:color="auto"/>
          </w:divBdr>
        </w:div>
        <w:div w:id="2127892881">
          <w:marLeft w:val="547"/>
          <w:marRight w:val="0"/>
          <w:marTop w:val="106"/>
          <w:marBottom w:val="0"/>
          <w:divBdr>
            <w:top w:val="none" w:sz="0" w:space="0" w:color="auto"/>
            <w:left w:val="none" w:sz="0" w:space="0" w:color="auto"/>
            <w:bottom w:val="none" w:sz="0" w:space="0" w:color="auto"/>
            <w:right w:val="none" w:sz="0" w:space="0" w:color="auto"/>
          </w:divBdr>
        </w:div>
        <w:div w:id="1896308854">
          <w:marLeft w:val="1166"/>
          <w:marRight w:val="0"/>
          <w:marTop w:val="96"/>
          <w:marBottom w:val="0"/>
          <w:divBdr>
            <w:top w:val="none" w:sz="0" w:space="0" w:color="auto"/>
            <w:left w:val="none" w:sz="0" w:space="0" w:color="auto"/>
            <w:bottom w:val="none" w:sz="0" w:space="0" w:color="auto"/>
            <w:right w:val="none" w:sz="0" w:space="0" w:color="auto"/>
          </w:divBdr>
        </w:div>
      </w:divsChild>
    </w:div>
    <w:div w:id="1323310644">
      <w:bodyDiv w:val="1"/>
      <w:marLeft w:val="0"/>
      <w:marRight w:val="0"/>
      <w:marTop w:val="0"/>
      <w:marBottom w:val="0"/>
      <w:divBdr>
        <w:top w:val="none" w:sz="0" w:space="0" w:color="auto"/>
        <w:left w:val="none" w:sz="0" w:space="0" w:color="auto"/>
        <w:bottom w:val="none" w:sz="0" w:space="0" w:color="auto"/>
        <w:right w:val="none" w:sz="0" w:space="0" w:color="auto"/>
      </w:divBdr>
      <w:divsChild>
        <w:div w:id="1929265240">
          <w:marLeft w:val="547"/>
          <w:marRight w:val="0"/>
          <w:marTop w:val="72"/>
          <w:marBottom w:val="0"/>
          <w:divBdr>
            <w:top w:val="none" w:sz="0" w:space="0" w:color="auto"/>
            <w:left w:val="none" w:sz="0" w:space="0" w:color="auto"/>
            <w:bottom w:val="none" w:sz="0" w:space="0" w:color="auto"/>
            <w:right w:val="none" w:sz="0" w:space="0" w:color="auto"/>
          </w:divBdr>
        </w:div>
        <w:div w:id="489098236">
          <w:marLeft w:val="547"/>
          <w:marRight w:val="0"/>
          <w:marTop w:val="72"/>
          <w:marBottom w:val="0"/>
          <w:divBdr>
            <w:top w:val="none" w:sz="0" w:space="0" w:color="auto"/>
            <w:left w:val="none" w:sz="0" w:space="0" w:color="auto"/>
            <w:bottom w:val="none" w:sz="0" w:space="0" w:color="auto"/>
            <w:right w:val="none" w:sz="0" w:space="0" w:color="auto"/>
          </w:divBdr>
        </w:div>
        <w:div w:id="1141265105">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fi.edu/learn/heart/systems/pulmonary.html" TargetMode="External"/><Relationship Id="rId18" Type="http://schemas.openxmlformats.org/officeDocument/2006/relationships/image" Target="media/image5.jpeg"/><Relationship Id="rId26" Type="http://schemas.openxmlformats.org/officeDocument/2006/relationships/hyperlink" Target="http://www.bloodbook.com/autolog-1.html" TargetMode="External"/><Relationship Id="rId39" Type="http://schemas.openxmlformats.org/officeDocument/2006/relationships/image" Target="media/image11.gif"/><Relationship Id="rId3" Type="http://schemas.openxmlformats.org/officeDocument/2006/relationships/styles" Target="styles.xml"/><Relationship Id="rId21" Type="http://schemas.openxmlformats.org/officeDocument/2006/relationships/hyperlink" Target="http://www.fi.edu/learn/heart/blood/white.html" TargetMode="External"/><Relationship Id="rId34" Type="http://schemas.openxmlformats.org/officeDocument/2006/relationships/image" Target="media/image8.gif"/><Relationship Id="rId42" Type="http://schemas.openxmlformats.org/officeDocument/2006/relationships/image" Target="media/image14.jpeg"/><Relationship Id="rId47" Type="http://schemas.openxmlformats.org/officeDocument/2006/relationships/hyperlink" Target="http://www.brianmac.co.uk/hrm3.htm" TargetMode="External"/><Relationship Id="rId50" Type="http://schemas.openxmlformats.org/officeDocument/2006/relationships/hyperlink" Target="http://www.brianmac.co.uk/vvo2max.htm" TargetMode="External"/><Relationship Id="rId7" Type="http://schemas.openxmlformats.org/officeDocument/2006/relationships/hyperlink" Target="http://www.fi.edu/learn/heart/vessels/vessels.html" TargetMode="External"/><Relationship Id="rId12" Type="http://schemas.openxmlformats.org/officeDocument/2006/relationships/hyperlink" Target="http://www.fi.edu/learn/heart/vessels/vessels.html" TargetMode="External"/><Relationship Id="rId17" Type="http://schemas.openxmlformats.org/officeDocument/2006/relationships/image" Target="media/image4.jpeg"/><Relationship Id="rId25" Type="http://schemas.openxmlformats.org/officeDocument/2006/relationships/hyperlink" Target="http://www.fi.edu/learn/heart/blood/rh.html" TargetMode="External"/><Relationship Id="rId33" Type="http://schemas.openxmlformats.org/officeDocument/2006/relationships/hyperlink" Target="http://www.hsc.csu.edu.au/pdhpe/core2/aerobic/4-2/4.2.3.6BloodPressure.html" TargetMode="External"/><Relationship Id="rId38" Type="http://schemas.openxmlformats.org/officeDocument/2006/relationships/image" Target="media/image10.gif"/><Relationship Id="rId46" Type="http://schemas.openxmlformats.org/officeDocument/2006/relationships/hyperlink" Target="http://www.brianmac.co.uk/vo2max.htm" TargetMode="External"/><Relationship Id="rId2" Type="http://schemas.openxmlformats.org/officeDocument/2006/relationships/numbering" Target="numbering.xml"/><Relationship Id="rId16" Type="http://schemas.openxmlformats.org/officeDocument/2006/relationships/hyperlink" Target="http://www.fi.edu/learn/heart/systems/circulation.html" TargetMode="External"/><Relationship Id="rId20" Type="http://schemas.openxmlformats.org/officeDocument/2006/relationships/hyperlink" Target="http://www.fi.edu/learn/heart/blood/red.html" TargetMode="External"/><Relationship Id="rId29" Type="http://schemas.openxmlformats.org/officeDocument/2006/relationships/hyperlink" Target="http://www.hsc.csu.edu.au/pdhpe/core2/aerobic/4-2/4.2.3.2Strokevolume.html" TargetMode="External"/><Relationship Id="rId41"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hyperlink" Target="http://www.fi.edu/learn/heart/systems/circulation.html" TargetMode="External"/><Relationship Id="rId24" Type="http://schemas.openxmlformats.org/officeDocument/2006/relationships/hyperlink" Target="http://www.fi.edu/learn/heart/blood/types.html" TargetMode="External"/><Relationship Id="rId32" Type="http://schemas.openxmlformats.org/officeDocument/2006/relationships/hyperlink" Target="http://www.hsc.csu.edu.au/pdhpe/core2/aerobic/4-2/4.2.3.5Ventilationrates.html" TargetMode="External"/><Relationship Id="rId37" Type="http://schemas.openxmlformats.org/officeDocument/2006/relationships/image" Target="media/image9.gif"/><Relationship Id="rId40" Type="http://schemas.openxmlformats.org/officeDocument/2006/relationships/image" Target="media/image12.gif"/><Relationship Id="rId45" Type="http://schemas.openxmlformats.org/officeDocument/2006/relationships/hyperlink" Target="http://www.brianmac.co.uk/warmup.htm" TargetMode="External"/><Relationship Id="rId5" Type="http://schemas.openxmlformats.org/officeDocument/2006/relationships/webSettings" Target="webSettings.xml"/><Relationship Id="rId15" Type="http://schemas.openxmlformats.org/officeDocument/2006/relationships/hyperlink" Target="http://www.fi.edu/learn/heart/systems/circulation.html" TargetMode="External"/><Relationship Id="rId23" Type="http://schemas.openxmlformats.org/officeDocument/2006/relationships/hyperlink" Target="http://www.fi.edu/learn/heart/blood/platelet.html" TargetMode="External"/><Relationship Id="rId28" Type="http://schemas.openxmlformats.org/officeDocument/2006/relationships/hyperlink" Target="http://www.hsc.csu.edu.au/pdhpe/core2/aerobic/4-2/4.2.3.1Restingheartrate.html" TargetMode="External"/><Relationship Id="rId36" Type="http://schemas.openxmlformats.org/officeDocument/2006/relationships/hyperlink" Target="http://www.brianmac.co.uk/environ.htm" TargetMode="External"/><Relationship Id="rId49" Type="http://schemas.openxmlformats.org/officeDocument/2006/relationships/hyperlink" Target="http://www.brianmac.co.uk/maxhr.htm" TargetMode="External"/><Relationship Id="rId10" Type="http://schemas.openxmlformats.org/officeDocument/2006/relationships/hyperlink" Target="http://www.fi.edu/learn/heart/systems/systemic.html" TargetMode="External"/><Relationship Id="rId19" Type="http://schemas.openxmlformats.org/officeDocument/2006/relationships/image" Target="media/image6.gif"/><Relationship Id="rId31" Type="http://schemas.openxmlformats.org/officeDocument/2006/relationships/hyperlink" Target="http://www.hsc.csu.edu.au/pdhpe/core2/aerobic/4-2/4.2.3.4Oxygenuptake.html" TargetMode="External"/><Relationship Id="rId44" Type="http://schemas.openxmlformats.org/officeDocument/2006/relationships/hyperlink" Target="http://www.brianmac.co.uk/enduranc.ht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edu/learn/heart/systems/coronary.html" TargetMode="External"/><Relationship Id="rId14" Type="http://schemas.openxmlformats.org/officeDocument/2006/relationships/image" Target="media/image3.png"/><Relationship Id="rId22" Type="http://schemas.openxmlformats.org/officeDocument/2006/relationships/hyperlink" Target="http://www.fi.edu/learn/heart/blood/plasma.html" TargetMode="External"/><Relationship Id="rId27" Type="http://schemas.openxmlformats.org/officeDocument/2006/relationships/image" Target="media/image7.gif"/><Relationship Id="rId30" Type="http://schemas.openxmlformats.org/officeDocument/2006/relationships/hyperlink" Target="http://www.hsc.csu.edu.au/pdhpe/core2/aerobic/4-2/4.2.3.3Cardiacoutput.html" TargetMode="External"/><Relationship Id="rId35" Type="http://schemas.openxmlformats.org/officeDocument/2006/relationships/hyperlink" Target="http://www.brianmac.co.uk/vo2max.htm" TargetMode="External"/><Relationship Id="rId43" Type="http://schemas.openxmlformats.org/officeDocument/2006/relationships/hyperlink" Target="http://www.brianmac.co.uk/energy.htm" TargetMode="External"/><Relationship Id="rId48" Type="http://schemas.openxmlformats.org/officeDocument/2006/relationships/hyperlink" Target="http://www.brianmac.co.uk/maxhr.htm" TargetMode="External"/><Relationship Id="rId8" Type="http://schemas.openxmlformats.org/officeDocument/2006/relationships/hyperlink" Target="http://www.fi.edu/learn/heart/systems/pulmonary.html" TargetMode="External"/><Relationship Id="rId51"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AAAEB-E563-4567-B365-84176A2F2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Pages>
  <Words>6837</Words>
  <Characters>38977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26</cp:revision>
  <dcterms:created xsi:type="dcterms:W3CDTF">2008-12-03T00:33:00Z</dcterms:created>
  <dcterms:modified xsi:type="dcterms:W3CDTF">2009-01-30T03:24:00Z</dcterms:modified>
</cp:coreProperties>
</file>